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F6C278" w14:textId="77777777" w:rsidR="0032029C" w:rsidRDefault="0032029C" w:rsidP="0032029C">
      <w:pPr>
        <w:spacing w:line="360" w:lineRule="auto"/>
        <w:jc w:val="center"/>
        <w:rPr>
          <w:b/>
          <w:sz w:val="28"/>
          <w:szCs w:val="28"/>
        </w:rPr>
      </w:pPr>
      <w:r w:rsidRPr="00C7142F">
        <w:rPr>
          <w:rFonts w:hint="eastAsia"/>
          <w:b/>
          <w:sz w:val="28"/>
          <w:szCs w:val="28"/>
        </w:rPr>
        <w:t>厦门大学本科课程大纲</w:t>
      </w:r>
    </w:p>
    <w:p w14:paraId="4D8F276C" w14:textId="77777777" w:rsidR="00467658" w:rsidRDefault="00467658" w:rsidP="0032029C">
      <w:pPr>
        <w:spacing w:line="360" w:lineRule="auto"/>
        <w:jc w:val="center"/>
        <w:rPr>
          <w:b/>
          <w:sz w:val="28"/>
          <w:szCs w:val="28"/>
        </w:rPr>
      </w:pPr>
      <w:r>
        <w:rPr>
          <w:rFonts w:hint="eastAsia"/>
          <w:b/>
          <w:sz w:val="28"/>
          <w:szCs w:val="28"/>
        </w:rPr>
        <w:t xml:space="preserve">XMU Undergraduate </w:t>
      </w:r>
      <w:r w:rsidR="00500212">
        <w:rPr>
          <w:rFonts w:hint="eastAsia"/>
          <w:b/>
          <w:sz w:val="28"/>
          <w:szCs w:val="28"/>
        </w:rPr>
        <w:t>Course Syllabus</w:t>
      </w:r>
    </w:p>
    <w:p w14:paraId="07E82C0F" w14:textId="77777777" w:rsidR="000469CF" w:rsidRPr="000469CF" w:rsidRDefault="000469CF" w:rsidP="000469CF">
      <w:pPr>
        <w:spacing w:line="360" w:lineRule="auto"/>
        <w:jc w:val="left"/>
        <w:rPr>
          <w:b/>
          <w:szCs w:val="21"/>
        </w:rPr>
      </w:pPr>
      <w:r w:rsidRPr="000469CF">
        <w:rPr>
          <w:rFonts w:hint="eastAsia"/>
          <w:b/>
          <w:szCs w:val="21"/>
        </w:rPr>
        <w:t>任课教师（</w:t>
      </w:r>
      <w:r w:rsidRPr="000469CF">
        <w:rPr>
          <w:rFonts w:hint="eastAsia"/>
          <w:b/>
          <w:szCs w:val="21"/>
        </w:rPr>
        <w:t>Instructor</w:t>
      </w:r>
      <w:r w:rsidRPr="000469CF">
        <w:rPr>
          <w:rFonts w:hint="eastAsia"/>
          <w:b/>
          <w:szCs w:val="21"/>
        </w:rPr>
        <w:t>）：</w:t>
      </w:r>
      <w:r w:rsidRPr="000469CF">
        <w:rPr>
          <w:rFonts w:hint="eastAsia"/>
          <w:b/>
          <w:szCs w:val="21"/>
          <w:u w:val="single"/>
        </w:rPr>
        <w:t xml:space="preserve">  </w:t>
      </w:r>
      <w:r w:rsidR="009015B2">
        <w:rPr>
          <w:rFonts w:hint="eastAsia"/>
          <w:b/>
          <w:szCs w:val="21"/>
          <w:u w:val="single"/>
        </w:rPr>
        <w:t>茅家铭</w:t>
      </w:r>
      <w:r w:rsidR="009015B2">
        <w:rPr>
          <w:rFonts w:hint="eastAsia"/>
          <w:b/>
          <w:szCs w:val="21"/>
          <w:u w:val="single"/>
        </w:rPr>
        <w:t xml:space="preserve"> </w:t>
      </w:r>
    </w:p>
    <w:p w14:paraId="70EEFC69" w14:textId="77777777" w:rsidR="000469CF" w:rsidRPr="000469CF" w:rsidRDefault="000469CF" w:rsidP="000469CF">
      <w:pPr>
        <w:spacing w:line="360" w:lineRule="auto"/>
        <w:jc w:val="left"/>
        <w:rPr>
          <w:b/>
          <w:szCs w:val="21"/>
        </w:rPr>
      </w:pPr>
      <w:r w:rsidRPr="000469CF">
        <w:rPr>
          <w:rFonts w:hint="eastAsia"/>
          <w:b/>
          <w:szCs w:val="21"/>
        </w:rPr>
        <w:t>办公室（</w:t>
      </w:r>
      <w:r w:rsidRPr="000469CF">
        <w:rPr>
          <w:b/>
          <w:szCs w:val="21"/>
        </w:rPr>
        <w:t>Office</w:t>
      </w:r>
      <w:r w:rsidRPr="000469CF">
        <w:rPr>
          <w:rFonts w:hint="eastAsia"/>
          <w:b/>
          <w:szCs w:val="21"/>
        </w:rPr>
        <w:t>）</w:t>
      </w:r>
      <w:r w:rsidRPr="000469CF">
        <w:rPr>
          <w:b/>
          <w:szCs w:val="21"/>
        </w:rPr>
        <w:t>:</w:t>
      </w:r>
      <w:r w:rsidRPr="000469CF">
        <w:rPr>
          <w:b/>
          <w:szCs w:val="21"/>
          <w:u w:val="single"/>
        </w:rPr>
        <w:t xml:space="preserve"> </w:t>
      </w:r>
      <w:r w:rsidRPr="000469CF">
        <w:rPr>
          <w:rFonts w:hint="eastAsia"/>
          <w:b/>
          <w:szCs w:val="21"/>
          <w:u w:val="single"/>
        </w:rPr>
        <w:t xml:space="preserve"> </w:t>
      </w:r>
      <w:r w:rsidR="009015B2">
        <w:rPr>
          <w:rFonts w:hint="eastAsia"/>
          <w:b/>
          <w:szCs w:val="21"/>
          <w:u w:val="single"/>
        </w:rPr>
        <w:t>经济楼</w:t>
      </w:r>
      <w:r w:rsidR="009015B2">
        <w:rPr>
          <w:b/>
          <w:szCs w:val="21"/>
          <w:u w:val="single"/>
        </w:rPr>
        <w:t>D303</w:t>
      </w:r>
      <w:r w:rsidR="009015B2">
        <w:rPr>
          <w:rFonts w:hint="eastAsia"/>
          <w:b/>
          <w:szCs w:val="21"/>
          <w:u w:val="single"/>
        </w:rPr>
        <w:t xml:space="preserve"> </w:t>
      </w:r>
      <w:r w:rsidRPr="000469CF">
        <w:rPr>
          <w:rFonts w:hint="eastAsia"/>
          <w:b/>
          <w:szCs w:val="21"/>
        </w:rPr>
        <w:t xml:space="preserve">       </w:t>
      </w:r>
      <w:r w:rsidRPr="000469CF">
        <w:rPr>
          <w:b/>
          <w:szCs w:val="21"/>
        </w:rPr>
        <w:t>E-Mail:</w:t>
      </w:r>
      <w:r w:rsidRPr="000469CF">
        <w:rPr>
          <w:rFonts w:hint="eastAsia"/>
          <w:b/>
          <w:szCs w:val="21"/>
          <w:u w:val="single"/>
        </w:rPr>
        <w:t xml:space="preserve">  </w:t>
      </w:r>
      <w:r w:rsidR="009015B2">
        <w:rPr>
          <w:b/>
          <w:szCs w:val="21"/>
          <w:u w:val="single"/>
        </w:rPr>
        <w:t>jmao@xmu.edu.cn</w:t>
      </w:r>
      <w:r w:rsidRPr="000469CF">
        <w:rPr>
          <w:rFonts w:hint="eastAsia"/>
          <w:b/>
          <w:szCs w:val="21"/>
          <w:u w:val="single"/>
        </w:rPr>
        <w:t xml:space="preserve"> </w:t>
      </w:r>
    </w:p>
    <w:p w14:paraId="1B56347E" w14:textId="1146B901" w:rsidR="000469CF" w:rsidRPr="000469CF" w:rsidRDefault="000469CF" w:rsidP="000469CF">
      <w:pPr>
        <w:spacing w:line="360" w:lineRule="auto"/>
        <w:jc w:val="left"/>
        <w:rPr>
          <w:b/>
          <w:szCs w:val="21"/>
        </w:rPr>
      </w:pPr>
      <w:r w:rsidRPr="000469CF">
        <w:rPr>
          <w:b/>
          <w:szCs w:val="21"/>
        </w:rPr>
        <w:t>Office Hours:</w:t>
      </w:r>
      <w:r w:rsidR="009015B2">
        <w:rPr>
          <w:rFonts w:hint="eastAsia"/>
          <w:b/>
          <w:szCs w:val="21"/>
          <w:u w:val="single"/>
        </w:rPr>
        <w:t xml:space="preserve">  </w:t>
      </w:r>
      <w:r w:rsidR="004F0BC7">
        <w:rPr>
          <w:rFonts w:hint="eastAsia"/>
          <w:b/>
          <w:szCs w:val="21"/>
          <w:u w:val="single"/>
        </w:rPr>
        <w:t>星期二</w:t>
      </w:r>
      <w:r w:rsidR="009015B2">
        <w:rPr>
          <w:b/>
          <w:szCs w:val="21"/>
          <w:u w:val="single"/>
        </w:rPr>
        <w:t xml:space="preserve"> 2:00 – 4:00 pm</w:t>
      </w:r>
      <w:r w:rsidR="009015B2">
        <w:rPr>
          <w:rFonts w:hint="eastAsia"/>
          <w:b/>
          <w:szCs w:val="21"/>
          <w:u w:val="single"/>
        </w:rPr>
        <w:t xml:space="preserve"> </w:t>
      </w:r>
      <w:r w:rsidRPr="000469CF">
        <w:rPr>
          <w:rFonts w:hint="eastAsia"/>
          <w:b/>
          <w:szCs w:val="21"/>
        </w:rPr>
        <w:t xml:space="preserve">  </w:t>
      </w:r>
      <w:r w:rsidRPr="000469CF">
        <w:rPr>
          <w:rFonts w:hint="eastAsia"/>
          <w:b/>
          <w:szCs w:val="21"/>
        </w:rPr>
        <w:t>课程网页</w:t>
      </w:r>
      <w:r>
        <w:rPr>
          <w:rFonts w:hint="eastAsia"/>
          <w:b/>
          <w:szCs w:val="21"/>
        </w:rPr>
        <w:t>（</w:t>
      </w:r>
      <w:r>
        <w:rPr>
          <w:rFonts w:hint="eastAsia"/>
          <w:b/>
          <w:szCs w:val="21"/>
        </w:rPr>
        <w:t>Website</w:t>
      </w:r>
      <w:r>
        <w:rPr>
          <w:rFonts w:hint="eastAsia"/>
          <w:b/>
          <w:szCs w:val="21"/>
        </w:rPr>
        <w:t>）</w:t>
      </w:r>
      <w:r w:rsidRPr="000469CF">
        <w:rPr>
          <w:rFonts w:hint="eastAsia"/>
          <w:b/>
          <w:szCs w:val="21"/>
        </w:rPr>
        <w:t>：</w:t>
      </w:r>
      <w:r w:rsidR="00592304">
        <w:rPr>
          <w:rFonts w:hint="eastAsia"/>
          <w:b/>
          <w:szCs w:val="21"/>
          <w:u w:val="single"/>
        </w:rPr>
        <w:t xml:space="preserve"> </w:t>
      </w:r>
      <w:r w:rsidR="00592304">
        <w:rPr>
          <w:b/>
          <w:szCs w:val="21"/>
          <w:u w:val="single"/>
        </w:rPr>
        <w:t>http://l.mxu.edu.cn</w:t>
      </w:r>
      <w:r w:rsidR="00592304">
        <w:rPr>
          <w:rFonts w:hint="eastAsia"/>
          <w:b/>
          <w:szCs w:val="21"/>
          <w:u w:val="single"/>
        </w:rPr>
        <w:t xml:space="preserve"> </w:t>
      </w:r>
      <w:r>
        <w:rPr>
          <w:rFonts w:hint="eastAsia"/>
          <w:b/>
          <w:szCs w:val="21"/>
          <w:u w:val="single"/>
        </w:rPr>
        <w:t xml:space="preserve">                   </w:t>
      </w:r>
    </w:p>
    <w:p w14:paraId="5528926D" w14:textId="77777777" w:rsidR="000469CF" w:rsidRPr="000469CF" w:rsidRDefault="000469CF" w:rsidP="000469CF">
      <w:pPr>
        <w:spacing w:line="360" w:lineRule="auto"/>
        <w:jc w:val="left"/>
        <w:rPr>
          <w:b/>
          <w:szCs w:val="21"/>
        </w:rPr>
      </w:pPr>
      <w:r w:rsidRPr="000469CF">
        <w:rPr>
          <w:rFonts w:hint="eastAsia"/>
          <w:b/>
          <w:szCs w:val="21"/>
        </w:rPr>
        <w:t>助教</w:t>
      </w:r>
      <w:r w:rsidRPr="000469CF">
        <w:rPr>
          <w:b/>
          <w:szCs w:val="21"/>
        </w:rPr>
        <w:t xml:space="preserve">Teaching </w:t>
      </w:r>
      <w:r w:rsidR="001C1E38" w:rsidRPr="000469CF">
        <w:rPr>
          <w:b/>
          <w:szCs w:val="21"/>
        </w:rPr>
        <w:t>Assistant</w:t>
      </w:r>
      <w:r w:rsidRPr="000469CF">
        <w:rPr>
          <w:b/>
          <w:szCs w:val="21"/>
        </w:rPr>
        <w:t xml:space="preserve">: </w:t>
      </w:r>
      <w:r w:rsidRPr="000469CF">
        <w:rPr>
          <w:rFonts w:hint="eastAsia"/>
          <w:b/>
          <w:szCs w:val="21"/>
          <w:u w:val="single"/>
        </w:rPr>
        <w:t xml:space="preserve">                  </w:t>
      </w:r>
      <w:r>
        <w:rPr>
          <w:rFonts w:hint="eastAsia"/>
          <w:b/>
          <w:szCs w:val="21"/>
          <w:u w:val="single"/>
        </w:rPr>
        <w:t xml:space="preserve"> </w:t>
      </w:r>
    </w:p>
    <w:tbl>
      <w:tblPr>
        <w:tblpPr w:leftFromText="180" w:rightFromText="180" w:vertAnchor="text" w:horzAnchor="margin" w:tblpXSpec="center" w:tblpY="622"/>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33"/>
        <w:gridCol w:w="2129"/>
        <w:gridCol w:w="1699"/>
        <w:gridCol w:w="1270"/>
        <w:gridCol w:w="429"/>
        <w:gridCol w:w="1987"/>
      </w:tblGrid>
      <w:tr w:rsidR="0032029C" w:rsidRPr="00AE3279" w14:paraId="6A42B7EE"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10863279" w14:textId="77777777" w:rsidR="00676879" w:rsidRDefault="0032029C" w:rsidP="00676879">
            <w:pPr>
              <w:jc w:val="left"/>
              <w:rPr>
                <w:szCs w:val="21"/>
              </w:rPr>
            </w:pPr>
            <w:r w:rsidRPr="00712F35">
              <w:rPr>
                <w:rFonts w:hint="eastAsia"/>
                <w:szCs w:val="21"/>
              </w:rPr>
              <w:t>课程名称</w:t>
            </w:r>
          </w:p>
          <w:p w14:paraId="074AFB64" w14:textId="77777777" w:rsidR="0032029C" w:rsidRPr="00712F35" w:rsidRDefault="00676879" w:rsidP="004D15CE">
            <w:pPr>
              <w:jc w:val="left"/>
              <w:rPr>
                <w:szCs w:val="21"/>
              </w:rPr>
            </w:pPr>
            <w:r>
              <w:rPr>
                <w:rFonts w:hint="eastAsia"/>
                <w:szCs w:val="21"/>
              </w:rPr>
              <w:t>C</w:t>
            </w:r>
            <w:r w:rsidR="00467658" w:rsidRPr="00712F35">
              <w:rPr>
                <w:rFonts w:hint="eastAsia"/>
                <w:szCs w:val="21"/>
              </w:rPr>
              <w:t xml:space="preserve">ourse </w:t>
            </w:r>
            <w:r>
              <w:rPr>
                <w:rFonts w:hint="eastAsia"/>
                <w:szCs w:val="21"/>
              </w:rPr>
              <w:t xml:space="preserve">title </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629ADDFA" w14:textId="150CB807" w:rsidR="0032029C" w:rsidRPr="00712F35" w:rsidRDefault="004F0BC7" w:rsidP="00676879">
            <w:pPr>
              <w:jc w:val="left"/>
              <w:rPr>
                <w:szCs w:val="21"/>
              </w:rPr>
            </w:pPr>
            <w:r>
              <w:rPr>
                <w:rFonts w:hint="eastAsia"/>
                <w:szCs w:val="21"/>
              </w:rPr>
              <w:t>经济学原理</w:t>
            </w:r>
            <w:r w:rsidR="005F0C47">
              <w:rPr>
                <w:szCs w:val="21"/>
              </w:rPr>
              <w:t xml:space="preserve">  Principles of Economics</w:t>
            </w:r>
          </w:p>
        </w:tc>
      </w:tr>
      <w:tr w:rsidR="00676879" w:rsidRPr="00AE3279" w14:paraId="790ED433" w14:textId="77777777" w:rsidTr="00B051E2">
        <w:trPr>
          <w:trHeight w:val="986"/>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1C9705D2" w14:textId="77777777" w:rsidR="00676879" w:rsidRPr="00712F35" w:rsidRDefault="00676879" w:rsidP="00676879">
            <w:pPr>
              <w:jc w:val="left"/>
              <w:rPr>
                <w:szCs w:val="21"/>
              </w:rPr>
            </w:pPr>
            <w:r w:rsidRPr="00712F35">
              <w:rPr>
                <w:rFonts w:hint="eastAsia"/>
                <w:szCs w:val="21"/>
              </w:rPr>
              <w:t>课程编号</w:t>
            </w:r>
          </w:p>
          <w:p w14:paraId="68C71364" w14:textId="77777777" w:rsidR="00676879" w:rsidRPr="00712F35" w:rsidRDefault="00676879" w:rsidP="00676879">
            <w:pPr>
              <w:jc w:val="left"/>
              <w:rPr>
                <w:szCs w:val="21"/>
              </w:rPr>
            </w:pPr>
            <w:r w:rsidRPr="00712F35">
              <w:rPr>
                <w:rFonts w:hint="eastAsia"/>
                <w:szCs w:val="21"/>
              </w:rPr>
              <w:t>Course number</w:t>
            </w:r>
          </w:p>
        </w:tc>
        <w:tc>
          <w:tcPr>
            <w:tcW w:w="3828" w:type="dxa"/>
            <w:gridSpan w:val="2"/>
            <w:tcBorders>
              <w:top w:val="single" w:sz="4" w:space="0" w:color="auto"/>
              <w:left w:val="single" w:sz="4" w:space="0" w:color="auto"/>
              <w:bottom w:val="single" w:sz="4" w:space="0" w:color="auto"/>
              <w:right w:val="single" w:sz="4" w:space="0" w:color="auto"/>
            </w:tcBorders>
            <w:vAlign w:val="center"/>
          </w:tcPr>
          <w:p w14:paraId="383FD5D2" w14:textId="216709C2" w:rsidR="00676879" w:rsidRPr="00712F35" w:rsidRDefault="00676879" w:rsidP="00676879">
            <w:pPr>
              <w:jc w:val="left"/>
              <w:rPr>
                <w:szCs w:val="21"/>
              </w:rPr>
            </w:pPr>
          </w:p>
        </w:tc>
        <w:tc>
          <w:tcPr>
            <w:tcW w:w="1699" w:type="dxa"/>
            <w:gridSpan w:val="2"/>
            <w:tcBorders>
              <w:top w:val="single" w:sz="4" w:space="0" w:color="auto"/>
              <w:left w:val="single" w:sz="4" w:space="0" w:color="auto"/>
              <w:bottom w:val="single" w:sz="4" w:space="0" w:color="auto"/>
              <w:right w:val="single" w:sz="4" w:space="0" w:color="auto"/>
            </w:tcBorders>
            <w:vAlign w:val="center"/>
          </w:tcPr>
          <w:p w14:paraId="03FAA1C0" w14:textId="77777777" w:rsidR="00676879" w:rsidRPr="00712F35" w:rsidRDefault="00676879" w:rsidP="00676879">
            <w:pPr>
              <w:jc w:val="left"/>
              <w:rPr>
                <w:szCs w:val="21"/>
              </w:rPr>
            </w:pPr>
            <w:r w:rsidRPr="00712F35">
              <w:rPr>
                <w:rFonts w:hint="eastAsia"/>
                <w:szCs w:val="21"/>
              </w:rPr>
              <w:t>学分</w:t>
            </w:r>
            <w:r w:rsidRPr="00712F35">
              <w:rPr>
                <w:szCs w:val="21"/>
              </w:rPr>
              <w:t>/</w:t>
            </w:r>
            <w:r w:rsidRPr="00712F35">
              <w:rPr>
                <w:rFonts w:hint="eastAsia"/>
                <w:szCs w:val="21"/>
              </w:rPr>
              <w:t>周学时</w:t>
            </w:r>
          </w:p>
          <w:p w14:paraId="411BE8AA" w14:textId="77777777" w:rsidR="00676879" w:rsidRPr="00712F35" w:rsidRDefault="00676879" w:rsidP="00676879">
            <w:pPr>
              <w:jc w:val="left"/>
              <w:rPr>
                <w:szCs w:val="21"/>
              </w:rPr>
            </w:pPr>
            <w:r w:rsidRPr="00712F35">
              <w:rPr>
                <w:rFonts w:hint="eastAsia"/>
                <w:szCs w:val="21"/>
              </w:rPr>
              <w:t xml:space="preserve">Credit/weekly </w:t>
            </w:r>
            <w:r>
              <w:rPr>
                <w:rFonts w:hint="eastAsia"/>
                <w:szCs w:val="21"/>
              </w:rPr>
              <w:t>teaching</w:t>
            </w:r>
            <w:r w:rsidRPr="00712F35">
              <w:rPr>
                <w:rFonts w:hint="eastAsia"/>
                <w:szCs w:val="21"/>
              </w:rPr>
              <w:t xml:space="preserve"> hour</w:t>
            </w:r>
            <w:r w:rsidRPr="00712F35">
              <w:rPr>
                <w:szCs w:val="21"/>
              </w:rPr>
              <w:t xml:space="preserve">  </w:t>
            </w:r>
          </w:p>
        </w:tc>
        <w:tc>
          <w:tcPr>
            <w:tcW w:w="1987" w:type="dxa"/>
            <w:tcBorders>
              <w:top w:val="single" w:sz="4" w:space="0" w:color="auto"/>
              <w:left w:val="single" w:sz="4" w:space="0" w:color="auto"/>
              <w:bottom w:val="single" w:sz="4" w:space="0" w:color="auto"/>
              <w:right w:val="single" w:sz="4" w:space="0" w:color="auto"/>
            </w:tcBorders>
            <w:vAlign w:val="center"/>
          </w:tcPr>
          <w:p w14:paraId="66B99826" w14:textId="77777777" w:rsidR="00676879" w:rsidRPr="00712F35" w:rsidRDefault="00FE7E47" w:rsidP="00676879">
            <w:pPr>
              <w:ind w:left="207"/>
              <w:jc w:val="left"/>
              <w:rPr>
                <w:szCs w:val="21"/>
              </w:rPr>
            </w:pPr>
            <w:r w:rsidRPr="00FE7E47">
              <w:rPr>
                <w:rFonts w:hint="eastAsia"/>
                <w:color w:val="FF0000"/>
                <w:szCs w:val="21"/>
              </w:rPr>
              <w:t>3</w:t>
            </w:r>
            <w:r w:rsidR="00676879" w:rsidRPr="00FE7E47">
              <w:rPr>
                <w:rFonts w:hint="eastAsia"/>
                <w:color w:val="FF0000"/>
                <w:szCs w:val="21"/>
              </w:rPr>
              <w:t xml:space="preserve"> </w:t>
            </w:r>
            <w:r w:rsidR="00676879" w:rsidRPr="00712F35">
              <w:rPr>
                <w:rFonts w:hint="eastAsia"/>
                <w:szCs w:val="21"/>
              </w:rPr>
              <w:t>credit /</w:t>
            </w:r>
            <w:r w:rsidR="00676879" w:rsidRPr="00FE7E47">
              <w:rPr>
                <w:rFonts w:hint="eastAsia"/>
                <w:color w:val="FF0000"/>
                <w:szCs w:val="21"/>
              </w:rPr>
              <w:t xml:space="preserve">4 </w:t>
            </w:r>
            <w:r w:rsidR="00676879">
              <w:rPr>
                <w:rFonts w:hint="eastAsia"/>
                <w:szCs w:val="21"/>
              </w:rPr>
              <w:t>teaching</w:t>
            </w:r>
            <w:r w:rsidR="00676879" w:rsidRPr="00712F35">
              <w:rPr>
                <w:rFonts w:hint="eastAsia"/>
                <w:szCs w:val="21"/>
              </w:rPr>
              <w:t xml:space="preserve"> hours</w:t>
            </w:r>
            <w:r w:rsidR="00676879">
              <w:rPr>
                <w:rFonts w:hint="eastAsia"/>
                <w:szCs w:val="21"/>
              </w:rPr>
              <w:t xml:space="preserve"> per week</w:t>
            </w:r>
          </w:p>
        </w:tc>
      </w:tr>
      <w:tr w:rsidR="00676879" w:rsidRPr="00AE3279" w14:paraId="2AF4AFDB"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48EFA608" w14:textId="77777777" w:rsidR="00676879" w:rsidRPr="00C524AD" w:rsidRDefault="00676879" w:rsidP="00676879">
            <w:pPr>
              <w:jc w:val="left"/>
              <w:rPr>
                <w:szCs w:val="21"/>
              </w:rPr>
            </w:pPr>
            <w:r w:rsidRPr="00C524AD">
              <w:rPr>
                <w:rFonts w:hint="eastAsia"/>
                <w:szCs w:val="21"/>
              </w:rPr>
              <w:t>开课学期</w:t>
            </w:r>
          </w:p>
          <w:p w14:paraId="2CC16456" w14:textId="77777777" w:rsidR="00676879" w:rsidRPr="00C524AD" w:rsidRDefault="00676879" w:rsidP="00676879">
            <w:pPr>
              <w:jc w:val="left"/>
              <w:rPr>
                <w:szCs w:val="21"/>
              </w:rPr>
            </w:pPr>
            <w:r w:rsidRPr="00C524AD">
              <w:rPr>
                <w:rFonts w:hint="eastAsia"/>
                <w:szCs w:val="21"/>
              </w:rPr>
              <w:t>Semester</w:t>
            </w:r>
          </w:p>
        </w:tc>
        <w:tc>
          <w:tcPr>
            <w:tcW w:w="2129" w:type="dxa"/>
            <w:tcBorders>
              <w:top w:val="single" w:sz="4" w:space="0" w:color="auto"/>
              <w:left w:val="single" w:sz="4" w:space="0" w:color="auto"/>
              <w:bottom w:val="single" w:sz="4" w:space="0" w:color="auto"/>
              <w:right w:val="single" w:sz="4" w:space="0" w:color="auto"/>
            </w:tcBorders>
            <w:vAlign w:val="center"/>
          </w:tcPr>
          <w:p w14:paraId="12331282" w14:textId="5816BA84" w:rsidR="00676879" w:rsidRPr="00C524AD" w:rsidRDefault="004F0BC7" w:rsidP="00676879">
            <w:pPr>
              <w:jc w:val="left"/>
              <w:rPr>
                <w:szCs w:val="21"/>
              </w:rPr>
            </w:pPr>
            <w:r>
              <w:rPr>
                <w:rFonts w:hint="eastAsia"/>
                <w:szCs w:val="21"/>
              </w:rPr>
              <w:t>秋</w:t>
            </w:r>
            <w:r w:rsidR="00592304">
              <w:rPr>
                <w:rFonts w:hint="eastAsia"/>
                <w:szCs w:val="21"/>
              </w:rPr>
              <w:t>季</w:t>
            </w:r>
            <w:r w:rsidR="005F0C47">
              <w:rPr>
                <w:szCs w:val="21"/>
              </w:rPr>
              <w:t xml:space="preserve"> Fall</w:t>
            </w:r>
          </w:p>
        </w:tc>
        <w:tc>
          <w:tcPr>
            <w:tcW w:w="1699" w:type="dxa"/>
            <w:tcBorders>
              <w:top w:val="single" w:sz="4" w:space="0" w:color="auto"/>
              <w:left w:val="single" w:sz="4" w:space="0" w:color="auto"/>
              <w:bottom w:val="single" w:sz="4" w:space="0" w:color="auto"/>
              <w:right w:val="single" w:sz="4" w:space="0" w:color="auto"/>
            </w:tcBorders>
            <w:vAlign w:val="center"/>
          </w:tcPr>
          <w:p w14:paraId="4C59C1D8" w14:textId="77777777" w:rsidR="00676879" w:rsidRPr="00C524AD" w:rsidRDefault="00676879" w:rsidP="00676879">
            <w:pPr>
              <w:jc w:val="left"/>
              <w:rPr>
                <w:szCs w:val="21"/>
              </w:rPr>
            </w:pPr>
            <w:r w:rsidRPr="00C524AD">
              <w:rPr>
                <w:rFonts w:hint="eastAsia"/>
                <w:szCs w:val="21"/>
              </w:rPr>
              <w:t>开课学年</w:t>
            </w:r>
          </w:p>
          <w:p w14:paraId="2A6E5349" w14:textId="77777777" w:rsidR="00676879" w:rsidRPr="00C524AD" w:rsidRDefault="00676879" w:rsidP="00676879">
            <w:pPr>
              <w:jc w:val="left"/>
              <w:rPr>
                <w:szCs w:val="21"/>
              </w:rPr>
            </w:pPr>
            <w:r w:rsidRPr="00C524AD">
              <w:rPr>
                <w:rFonts w:hint="eastAsia"/>
                <w:szCs w:val="21"/>
              </w:rPr>
              <w:t>Academic year</w:t>
            </w:r>
          </w:p>
        </w:tc>
        <w:tc>
          <w:tcPr>
            <w:tcW w:w="3686" w:type="dxa"/>
            <w:gridSpan w:val="3"/>
            <w:tcBorders>
              <w:top w:val="single" w:sz="4" w:space="0" w:color="auto"/>
              <w:left w:val="single" w:sz="4" w:space="0" w:color="auto"/>
              <w:bottom w:val="single" w:sz="4" w:space="0" w:color="auto"/>
              <w:right w:val="single" w:sz="4" w:space="0" w:color="auto"/>
            </w:tcBorders>
            <w:vAlign w:val="center"/>
          </w:tcPr>
          <w:p w14:paraId="657DECDC" w14:textId="7E92301A" w:rsidR="00676879" w:rsidRPr="00C524AD" w:rsidRDefault="00592304" w:rsidP="00676879">
            <w:pPr>
              <w:jc w:val="left"/>
              <w:rPr>
                <w:szCs w:val="21"/>
              </w:rPr>
            </w:pPr>
            <w:r>
              <w:rPr>
                <w:rFonts w:hint="eastAsia"/>
                <w:szCs w:val="21"/>
              </w:rPr>
              <w:t>2017</w:t>
            </w:r>
          </w:p>
        </w:tc>
      </w:tr>
      <w:tr w:rsidR="00676879" w:rsidRPr="00AE3279" w14:paraId="140FE4AC" w14:textId="77777777" w:rsidTr="00B051E2">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080B28AC" w14:textId="77777777" w:rsidR="00676879" w:rsidRPr="00C524AD" w:rsidRDefault="00676879" w:rsidP="00676879">
            <w:pPr>
              <w:jc w:val="left"/>
              <w:rPr>
                <w:szCs w:val="21"/>
              </w:rPr>
            </w:pPr>
            <w:r w:rsidRPr="00C524AD">
              <w:rPr>
                <w:rFonts w:hint="eastAsia"/>
                <w:szCs w:val="21"/>
              </w:rPr>
              <w:t>课程类型</w:t>
            </w:r>
            <w:r w:rsidRPr="00C524AD">
              <w:rPr>
                <w:rFonts w:hint="eastAsia"/>
                <w:szCs w:val="21"/>
              </w:rPr>
              <w:t xml:space="preserve"> Course </w:t>
            </w:r>
            <w:r w:rsidR="006A1A5C" w:rsidRPr="00C524AD">
              <w:rPr>
                <w:rFonts w:hint="eastAsia"/>
                <w:szCs w:val="21"/>
              </w:rPr>
              <w:t>t</w:t>
            </w:r>
            <w:r w:rsidRPr="00C524AD">
              <w:rPr>
                <w:rFonts w:hint="eastAsia"/>
                <w:szCs w:val="21"/>
              </w:rPr>
              <w:t>ype</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2F24063B" w14:textId="30353828" w:rsidR="00676879" w:rsidRPr="000469CF" w:rsidRDefault="00676879" w:rsidP="00676879">
            <w:pPr>
              <w:jc w:val="left"/>
              <w:rPr>
                <w:color w:val="FF0000"/>
                <w:szCs w:val="21"/>
              </w:rPr>
            </w:pPr>
          </w:p>
        </w:tc>
      </w:tr>
      <w:tr w:rsidR="0032029C" w:rsidRPr="00AE3279" w14:paraId="5D13D691"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40C448CA" w14:textId="77777777" w:rsidR="0032029C" w:rsidRPr="00712F35" w:rsidRDefault="0032029C" w:rsidP="00676879">
            <w:pPr>
              <w:jc w:val="left"/>
              <w:rPr>
                <w:szCs w:val="21"/>
              </w:rPr>
            </w:pPr>
            <w:r w:rsidRPr="00712F35">
              <w:rPr>
                <w:rFonts w:hint="eastAsia"/>
                <w:szCs w:val="21"/>
              </w:rPr>
              <w:t>先修课程</w:t>
            </w:r>
            <w:r w:rsidR="00951D11" w:rsidRPr="00712F35">
              <w:rPr>
                <w:rFonts w:hint="eastAsia"/>
                <w:szCs w:val="21"/>
              </w:rPr>
              <w:t xml:space="preserve"> </w:t>
            </w:r>
            <w:r w:rsidR="00951D11" w:rsidRPr="00712F35">
              <w:rPr>
                <w:szCs w:val="21"/>
              </w:rPr>
              <w:t xml:space="preserve"> </w:t>
            </w:r>
            <w:r w:rsidR="00676879">
              <w:rPr>
                <w:rFonts w:hint="eastAsia"/>
                <w:szCs w:val="21"/>
              </w:rPr>
              <w:t>P</w:t>
            </w:r>
            <w:r w:rsidR="00951D11" w:rsidRPr="00712F35">
              <w:rPr>
                <w:szCs w:val="21"/>
              </w:rPr>
              <w:t>rerequisite course</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452950F6" w14:textId="11157A51" w:rsidR="0032029C" w:rsidRPr="00712F35" w:rsidRDefault="0032029C" w:rsidP="00676879">
            <w:pPr>
              <w:jc w:val="left"/>
              <w:rPr>
                <w:szCs w:val="21"/>
              </w:rPr>
            </w:pPr>
          </w:p>
        </w:tc>
      </w:tr>
      <w:tr w:rsidR="0032029C" w:rsidRPr="00AE3279" w14:paraId="5A8CBAAF"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5D1B536A" w14:textId="77777777" w:rsidR="00676879" w:rsidRDefault="0032029C" w:rsidP="00676879">
            <w:pPr>
              <w:jc w:val="left"/>
              <w:rPr>
                <w:szCs w:val="21"/>
              </w:rPr>
            </w:pPr>
            <w:r w:rsidRPr="00712F35">
              <w:rPr>
                <w:rFonts w:hint="eastAsia"/>
                <w:szCs w:val="21"/>
              </w:rPr>
              <w:t>选用教材</w:t>
            </w:r>
            <w:r w:rsidR="00B86BB4" w:rsidRPr="00712F35">
              <w:rPr>
                <w:rFonts w:hint="eastAsia"/>
                <w:szCs w:val="21"/>
              </w:rPr>
              <w:t xml:space="preserve"> </w:t>
            </w:r>
          </w:p>
          <w:p w14:paraId="7C5BE212" w14:textId="77777777" w:rsidR="0032029C" w:rsidRPr="00712F35" w:rsidRDefault="00B86BB4" w:rsidP="00676879">
            <w:pPr>
              <w:jc w:val="left"/>
              <w:rPr>
                <w:szCs w:val="21"/>
              </w:rPr>
            </w:pPr>
            <w:r w:rsidRPr="00712F35">
              <w:rPr>
                <w:rFonts w:hint="eastAsia"/>
                <w:szCs w:val="21"/>
              </w:rPr>
              <w:t>Required</w:t>
            </w:r>
            <w:r w:rsidR="00951D11" w:rsidRPr="00712F35">
              <w:rPr>
                <w:rFonts w:hint="eastAsia"/>
                <w:szCs w:val="21"/>
              </w:rPr>
              <w:t xml:space="preserve"> </w:t>
            </w:r>
            <w:r w:rsidR="006A1A5C">
              <w:rPr>
                <w:rFonts w:hint="eastAsia"/>
                <w:szCs w:val="21"/>
              </w:rPr>
              <w:t>t</w:t>
            </w:r>
            <w:r w:rsidR="00951D11"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6BFCC133" w14:textId="668B188D" w:rsidR="00360511" w:rsidRPr="00712F35" w:rsidRDefault="004F0BC7" w:rsidP="00676879">
            <w:pPr>
              <w:jc w:val="left"/>
              <w:rPr>
                <w:szCs w:val="21"/>
              </w:rPr>
            </w:pPr>
            <w:r w:rsidRPr="004F0BC7">
              <w:rPr>
                <w:rFonts w:hint="eastAsia"/>
                <w:szCs w:val="21"/>
              </w:rPr>
              <w:t>吴易风</w:t>
            </w:r>
            <w:r w:rsidRPr="004F0BC7">
              <w:rPr>
                <w:rFonts w:hint="eastAsia"/>
                <w:szCs w:val="21"/>
              </w:rPr>
              <w:t xml:space="preserve">, </w:t>
            </w:r>
            <w:r w:rsidRPr="004F0BC7">
              <w:rPr>
                <w:rFonts w:hint="eastAsia"/>
                <w:szCs w:val="21"/>
              </w:rPr>
              <w:t>颜鹏飞等著</w:t>
            </w:r>
            <w:r w:rsidRPr="004F0BC7">
              <w:rPr>
                <w:rFonts w:hint="eastAsia"/>
                <w:szCs w:val="21"/>
              </w:rPr>
              <w:t>,</w:t>
            </w:r>
            <w:r w:rsidRPr="004F0BC7">
              <w:rPr>
                <w:rFonts w:hint="eastAsia"/>
                <w:szCs w:val="21"/>
              </w:rPr>
              <w:t>《西方经济学》</w:t>
            </w:r>
            <w:r w:rsidRPr="004F0BC7">
              <w:rPr>
                <w:rFonts w:hint="eastAsia"/>
                <w:szCs w:val="21"/>
              </w:rPr>
              <w:t xml:space="preserve">, </w:t>
            </w:r>
            <w:r w:rsidRPr="004F0BC7">
              <w:rPr>
                <w:rFonts w:hint="eastAsia"/>
                <w:szCs w:val="21"/>
              </w:rPr>
              <w:t>高等教育出版社</w:t>
            </w:r>
            <w:r w:rsidRPr="004F0BC7">
              <w:rPr>
                <w:rFonts w:hint="eastAsia"/>
                <w:szCs w:val="21"/>
              </w:rPr>
              <w:t xml:space="preserve">, </w:t>
            </w:r>
            <w:r w:rsidRPr="004F0BC7">
              <w:rPr>
                <w:rFonts w:hint="eastAsia"/>
                <w:szCs w:val="21"/>
              </w:rPr>
              <w:t>人民出版社</w:t>
            </w:r>
          </w:p>
        </w:tc>
      </w:tr>
      <w:tr w:rsidR="009B55CD" w:rsidRPr="00AE3279" w14:paraId="604DF0E2"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63E2C0D6" w14:textId="77777777" w:rsidR="009B55CD" w:rsidRDefault="009B55CD" w:rsidP="00676879">
            <w:pPr>
              <w:jc w:val="left"/>
              <w:rPr>
                <w:szCs w:val="21"/>
              </w:rPr>
            </w:pPr>
            <w:r w:rsidRPr="00712F35">
              <w:rPr>
                <w:rFonts w:hint="eastAsia"/>
                <w:szCs w:val="21"/>
              </w:rPr>
              <w:t>选用教材（英文）</w:t>
            </w:r>
          </w:p>
          <w:p w14:paraId="0D0CB5DA" w14:textId="77777777" w:rsidR="00676879" w:rsidRPr="00712F35" w:rsidRDefault="00676879" w:rsidP="00676879">
            <w:pPr>
              <w:jc w:val="left"/>
              <w:rPr>
                <w:szCs w:val="21"/>
              </w:rPr>
            </w:pPr>
            <w:r w:rsidRPr="00712F35">
              <w:rPr>
                <w:rFonts w:hint="eastAsia"/>
                <w:szCs w:val="21"/>
              </w:rPr>
              <w:t>Required</w:t>
            </w:r>
            <w:r w:rsidR="006A1A5C">
              <w:rPr>
                <w:rFonts w:hint="eastAsia"/>
                <w:szCs w:val="21"/>
              </w:rPr>
              <w:t xml:space="preserve"> English-written t</w:t>
            </w:r>
            <w:r w:rsidRPr="00712F35">
              <w:rPr>
                <w:rFonts w:hint="eastAsia"/>
                <w:szCs w:val="21"/>
              </w:rPr>
              <w:t>extbook</w:t>
            </w:r>
          </w:p>
        </w:tc>
        <w:tc>
          <w:tcPr>
            <w:tcW w:w="7514" w:type="dxa"/>
            <w:gridSpan w:val="5"/>
            <w:tcBorders>
              <w:top w:val="single" w:sz="4" w:space="0" w:color="auto"/>
              <w:left w:val="single" w:sz="4" w:space="0" w:color="auto"/>
              <w:bottom w:val="single" w:sz="4" w:space="0" w:color="auto"/>
              <w:right w:val="single" w:sz="4" w:space="0" w:color="auto"/>
            </w:tcBorders>
            <w:vAlign w:val="center"/>
          </w:tcPr>
          <w:p w14:paraId="3BA91315" w14:textId="00023352" w:rsidR="009B55CD" w:rsidRPr="00712F35" w:rsidRDefault="009B55CD" w:rsidP="00676879">
            <w:pPr>
              <w:jc w:val="left"/>
              <w:rPr>
                <w:szCs w:val="21"/>
              </w:rPr>
            </w:pPr>
          </w:p>
        </w:tc>
      </w:tr>
      <w:tr w:rsidR="0032029C" w:rsidRPr="00AE3279" w14:paraId="7BFCAEF4"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291EE94B" w14:textId="77777777" w:rsidR="006A1A5C" w:rsidRDefault="0032029C" w:rsidP="00676879">
            <w:pPr>
              <w:jc w:val="left"/>
              <w:rPr>
                <w:szCs w:val="21"/>
              </w:rPr>
            </w:pPr>
            <w:r w:rsidRPr="00712F35">
              <w:rPr>
                <w:rFonts w:hint="eastAsia"/>
                <w:szCs w:val="21"/>
              </w:rPr>
              <w:t>主要参考书</w:t>
            </w:r>
            <w:r w:rsidR="00B86BB4" w:rsidRPr="00712F35">
              <w:rPr>
                <w:rFonts w:hint="eastAsia"/>
                <w:szCs w:val="21"/>
              </w:rPr>
              <w:t xml:space="preserve"> </w:t>
            </w:r>
          </w:p>
          <w:p w14:paraId="21E897E6" w14:textId="77777777" w:rsidR="0032029C" w:rsidRPr="00712F35" w:rsidRDefault="006A1A5C" w:rsidP="00676879">
            <w:pPr>
              <w:jc w:val="left"/>
              <w:rPr>
                <w:szCs w:val="21"/>
              </w:rPr>
            </w:pPr>
            <w:r>
              <w:rPr>
                <w:rFonts w:hint="eastAsia"/>
                <w:szCs w:val="21"/>
              </w:rPr>
              <w:t>Main r</w:t>
            </w:r>
            <w:r w:rsidR="00B86BB4" w:rsidRPr="00712F35">
              <w:rPr>
                <w:rFonts w:hint="eastAsia"/>
                <w:szCs w:val="21"/>
              </w:rPr>
              <w:t xml:space="preserve">eference </w:t>
            </w:r>
            <w:r>
              <w:rPr>
                <w:rFonts w:hint="eastAsia"/>
                <w:szCs w:val="21"/>
              </w:rPr>
              <w:t>b</w:t>
            </w:r>
            <w:r w:rsidR="00951D11" w:rsidRPr="00712F35">
              <w:rPr>
                <w:rFonts w:hint="eastAsia"/>
                <w:szCs w:val="21"/>
              </w:rPr>
              <w:t>ook</w:t>
            </w:r>
          </w:p>
        </w:tc>
        <w:tc>
          <w:tcPr>
            <w:tcW w:w="7514" w:type="dxa"/>
            <w:gridSpan w:val="5"/>
            <w:tcBorders>
              <w:top w:val="single" w:sz="4" w:space="0" w:color="auto"/>
              <w:left w:val="single" w:sz="4" w:space="0" w:color="auto"/>
              <w:bottom w:val="single" w:sz="4" w:space="0" w:color="auto"/>
              <w:right w:val="single" w:sz="4" w:space="0" w:color="auto"/>
            </w:tcBorders>
          </w:tcPr>
          <w:p w14:paraId="73180820" w14:textId="77777777" w:rsidR="0032029C" w:rsidRPr="00712F35" w:rsidRDefault="0032029C" w:rsidP="00676879">
            <w:pPr>
              <w:jc w:val="left"/>
              <w:rPr>
                <w:szCs w:val="21"/>
              </w:rPr>
            </w:pPr>
          </w:p>
        </w:tc>
      </w:tr>
      <w:tr w:rsidR="009B55CD" w:rsidRPr="00AE3279" w14:paraId="1085C617" w14:textId="77777777" w:rsidTr="00676879">
        <w:trPr>
          <w:trHeight w:val="345"/>
        </w:trPr>
        <w:tc>
          <w:tcPr>
            <w:tcW w:w="2233" w:type="dxa"/>
            <w:tcBorders>
              <w:top w:val="single" w:sz="4" w:space="0" w:color="auto"/>
              <w:left w:val="single" w:sz="4" w:space="0" w:color="auto"/>
              <w:bottom w:val="single" w:sz="4" w:space="0" w:color="auto"/>
              <w:right w:val="single" w:sz="4" w:space="0" w:color="auto"/>
            </w:tcBorders>
            <w:shd w:val="clear" w:color="auto" w:fill="auto"/>
          </w:tcPr>
          <w:p w14:paraId="27D0C63F" w14:textId="77777777" w:rsidR="009B55CD" w:rsidRDefault="009B55CD" w:rsidP="00676879">
            <w:pPr>
              <w:jc w:val="left"/>
              <w:rPr>
                <w:szCs w:val="21"/>
              </w:rPr>
            </w:pPr>
            <w:r w:rsidRPr="00712F35">
              <w:rPr>
                <w:rFonts w:hint="eastAsia"/>
                <w:szCs w:val="21"/>
              </w:rPr>
              <w:t>主要参考书（英文）</w:t>
            </w:r>
          </w:p>
          <w:p w14:paraId="0F521F41" w14:textId="77777777" w:rsidR="006A1A5C" w:rsidRPr="00712F35" w:rsidRDefault="006A1A5C" w:rsidP="00676879">
            <w:pPr>
              <w:jc w:val="left"/>
              <w:rPr>
                <w:szCs w:val="21"/>
              </w:rPr>
            </w:pPr>
            <w:r>
              <w:rPr>
                <w:rFonts w:hint="eastAsia"/>
                <w:szCs w:val="21"/>
              </w:rPr>
              <w:t xml:space="preserve">Main English-written reference book </w:t>
            </w:r>
          </w:p>
        </w:tc>
        <w:tc>
          <w:tcPr>
            <w:tcW w:w="7514" w:type="dxa"/>
            <w:gridSpan w:val="5"/>
            <w:tcBorders>
              <w:top w:val="single" w:sz="4" w:space="0" w:color="auto"/>
              <w:left w:val="single" w:sz="4" w:space="0" w:color="auto"/>
              <w:bottom w:val="single" w:sz="4" w:space="0" w:color="auto"/>
              <w:right w:val="single" w:sz="4" w:space="0" w:color="auto"/>
            </w:tcBorders>
          </w:tcPr>
          <w:p w14:paraId="3885AF1F" w14:textId="36E8EB02" w:rsidR="00592304" w:rsidRPr="00592304" w:rsidRDefault="004F0BC7" w:rsidP="00592304">
            <w:pPr>
              <w:jc w:val="left"/>
              <w:rPr>
                <w:rFonts w:eastAsia="Times New Roman"/>
              </w:rPr>
            </w:pPr>
            <w:r w:rsidRPr="004F0BC7">
              <w:rPr>
                <w:rFonts w:eastAsia="Times New Roman"/>
              </w:rPr>
              <w:t xml:space="preserve">Gregory </w:t>
            </w:r>
            <w:proofErr w:type="spellStart"/>
            <w:r w:rsidRPr="004F0BC7">
              <w:rPr>
                <w:rFonts w:eastAsia="Times New Roman"/>
              </w:rPr>
              <w:t>Mankiw</w:t>
            </w:r>
            <w:proofErr w:type="spellEnd"/>
            <w:r w:rsidRPr="004F0BC7">
              <w:rPr>
                <w:rFonts w:eastAsia="Times New Roman"/>
              </w:rPr>
              <w:t>, Principles of Economics, 7^{</w:t>
            </w:r>
            <w:proofErr w:type="spellStart"/>
            <w:r w:rsidRPr="004F0BC7">
              <w:rPr>
                <w:rFonts w:eastAsia="Times New Roman"/>
              </w:rPr>
              <w:t>th</w:t>
            </w:r>
            <w:proofErr w:type="spellEnd"/>
            <w:r w:rsidRPr="004F0BC7">
              <w:rPr>
                <w:rFonts w:eastAsia="Times New Roman"/>
              </w:rPr>
              <w:t xml:space="preserve">}-ed., </w:t>
            </w:r>
            <w:proofErr w:type="spellStart"/>
            <w:r w:rsidRPr="004F0BC7">
              <w:rPr>
                <w:rFonts w:eastAsia="Times New Roman"/>
              </w:rPr>
              <w:t>Cengage</w:t>
            </w:r>
            <w:proofErr w:type="spellEnd"/>
            <w:r w:rsidRPr="004F0BC7">
              <w:rPr>
                <w:rFonts w:eastAsia="Times New Roman"/>
              </w:rPr>
              <w:t xml:space="preserve"> Learning, 2014</w:t>
            </w:r>
          </w:p>
          <w:p w14:paraId="5C85B536" w14:textId="77777777" w:rsidR="009B55CD" w:rsidRPr="00712F35" w:rsidRDefault="009B55CD" w:rsidP="00676879">
            <w:pPr>
              <w:jc w:val="left"/>
              <w:rPr>
                <w:szCs w:val="21"/>
              </w:rPr>
            </w:pPr>
          </w:p>
        </w:tc>
      </w:tr>
      <w:tr w:rsidR="0032029C" w:rsidRPr="00AE3279" w14:paraId="4DE96B17"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770D224A" w14:textId="77777777" w:rsidR="0032029C" w:rsidRPr="00712F35" w:rsidRDefault="0032029C" w:rsidP="00676879">
            <w:pPr>
              <w:jc w:val="left"/>
              <w:rPr>
                <w:bCs/>
                <w:szCs w:val="21"/>
              </w:rPr>
            </w:pPr>
            <w:r w:rsidRPr="00712F35">
              <w:rPr>
                <w:rFonts w:hint="eastAsia"/>
                <w:bCs/>
                <w:szCs w:val="21"/>
              </w:rPr>
              <w:t>一、</w:t>
            </w:r>
            <w:r w:rsidR="002F69BD" w:rsidRPr="00712F35">
              <w:rPr>
                <w:rFonts w:hint="eastAsia"/>
                <w:szCs w:val="21"/>
              </w:rPr>
              <w:t>课程性质、目的与任务</w:t>
            </w:r>
            <w:r w:rsidR="00B86BB4" w:rsidRPr="00712F35">
              <w:rPr>
                <w:rFonts w:hint="eastAsia"/>
                <w:szCs w:val="21"/>
              </w:rPr>
              <w:t xml:space="preserve"> Course description and objectives</w:t>
            </w:r>
          </w:p>
        </w:tc>
      </w:tr>
      <w:tr w:rsidR="0032029C" w:rsidRPr="00AE3279" w14:paraId="5FA4FAB3"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0EBE3517" w14:textId="77777777" w:rsidR="00C7142F" w:rsidRPr="00712F35" w:rsidRDefault="00C7142F" w:rsidP="00676879">
            <w:pPr>
              <w:ind w:firstLineChars="200" w:firstLine="420"/>
              <w:jc w:val="left"/>
              <w:rPr>
                <w:bCs/>
                <w:szCs w:val="21"/>
              </w:rPr>
            </w:pPr>
          </w:p>
          <w:p w14:paraId="2FE4E4B8" w14:textId="77777777" w:rsidR="005512D2" w:rsidRDefault="004F0BC7" w:rsidP="004F0BC7">
            <w:pPr>
              <w:jc w:val="left"/>
              <w:rPr>
                <w:bCs/>
                <w:szCs w:val="21"/>
              </w:rPr>
            </w:pPr>
            <w:r w:rsidRPr="004F0BC7">
              <w:rPr>
                <w:rFonts w:hint="eastAsia"/>
                <w:bCs/>
                <w:szCs w:val="21"/>
              </w:rPr>
              <w:t>本课程将介绍基本经济学理论。课程分为两部分：</w:t>
            </w:r>
            <w:r w:rsidRPr="004F0BC7">
              <w:rPr>
                <w:rFonts w:hint="eastAsia"/>
                <w:bCs/>
                <w:szCs w:val="21"/>
              </w:rPr>
              <w:t xml:space="preserve">(1) </w:t>
            </w:r>
            <w:r w:rsidRPr="004F0BC7">
              <w:rPr>
                <w:rFonts w:hint="eastAsia"/>
                <w:bCs/>
                <w:szCs w:val="21"/>
              </w:rPr>
              <w:t>微观经济学，研究个人，家庭，和企业的决策与行为；</w:t>
            </w:r>
            <w:r w:rsidRPr="004F0BC7">
              <w:rPr>
                <w:rFonts w:hint="eastAsia"/>
                <w:bCs/>
                <w:szCs w:val="21"/>
              </w:rPr>
              <w:t>(2)</w:t>
            </w:r>
            <w:r w:rsidRPr="004F0BC7">
              <w:rPr>
                <w:rFonts w:hint="eastAsia"/>
                <w:bCs/>
                <w:szCs w:val="21"/>
              </w:rPr>
              <w:t>宏观经济学，研究总体经济变量，如产出，消费，就业与通货膨胀。本课程的目的是让学生具备对经济学的基本了解，以及掌握用经济学原理分析现实生活中的经济问题的能力。本课程可作为中级微观和宏观经济学的基础。</w:t>
            </w:r>
          </w:p>
          <w:p w14:paraId="6F77859C" w14:textId="77777777" w:rsidR="005F0C47" w:rsidRDefault="005F0C47" w:rsidP="004F0BC7">
            <w:pPr>
              <w:jc w:val="left"/>
              <w:rPr>
                <w:bCs/>
                <w:szCs w:val="21"/>
              </w:rPr>
            </w:pPr>
          </w:p>
          <w:p w14:paraId="574DB40C" w14:textId="71810FD1" w:rsidR="005F0C47" w:rsidRDefault="00592F81" w:rsidP="004F0BC7">
            <w:pPr>
              <w:jc w:val="left"/>
              <w:rPr>
                <w:bCs/>
                <w:szCs w:val="21"/>
              </w:rPr>
            </w:pPr>
            <w:r w:rsidRPr="00592F81">
              <w:rPr>
                <w:bCs/>
                <w:szCs w:val="21"/>
              </w:rPr>
              <w:t xml:space="preserve">This course provides an introduction to the principles and theories of Economics. The course is split between the study of microeconomics, which focuses on the decision making of individuals and firms, and the study of macroeconomics, which examines the behavior of aggregate economic variables such as output, consumption, </w:t>
            </w:r>
            <w:r w:rsidRPr="00592F81">
              <w:rPr>
                <w:bCs/>
                <w:szCs w:val="21"/>
              </w:rPr>
              <w:lastRenderedPageBreak/>
              <w:t>inflation, and unemployment. The goal of the course is to equip students with a fundamental understanding of how the economy works and allow them to apply basic economic theories and intuition to analyze real life problems. The course serves as a foundation for intermediate micro- and macroeconomics.</w:t>
            </w:r>
          </w:p>
          <w:p w14:paraId="32075DC4" w14:textId="3789789D" w:rsidR="004F0BC7" w:rsidRPr="00712F35" w:rsidRDefault="004F0BC7" w:rsidP="004F0BC7">
            <w:pPr>
              <w:jc w:val="left"/>
              <w:rPr>
                <w:rFonts w:hint="eastAsia"/>
                <w:bCs/>
                <w:szCs w:val="21"/>
              </w:rPr>
            </w:pPr>
          </w:p>
        </w:tc>
      </w:tr>
      <w:tr w:rsidR="0032029C" w:rsidRPr="00AE3279" w14:paraId="4725BD3A"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57327E57" w14:textId="77777777" w:rsidR="0032029C" w:rsidRPr="00712F35" w:rsidRDefault="0032029C" w:rsidP="00676879">
            <w:pPr>
              <w:rPr>
                <w:rFonts w:ascii="宋体" w:hAnsi="宋体"/>
                <w:szCs w:val="21"/>
              </w:rPr>
            </w:pPr>
            <w:r w:rsidRPr="00712F35">
              <w:rPr>
                <w:rFonts w:hint="eastAsia"/>
                <w:bCs/>
                <w:szCs w:val="21"/>
              </w:rPr>
              <w:lastRenderedPageBreak/>
              <w:t>二、教学基本要求</w:t>
            </w:r>
            <w:r w:rsidR="00B86BB4" w:rsidRPr="00712F35">
              <w:rPr>
                <w:rFonts w:hint="eastAsia"/>
                <w:bCs/>
                <w:szCs w:val="21"/>
              </w:rPr>
              <w:t xml:space="preserve"> Course requirements</w:t>
            </w:r>
          </w:p>
        </w:tc>
      </w:tr>
      <w:tr w:rsidR="0032029C" w:rsidRPr="00AE3279" w14:paraId="4A5E9C2F"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0DD929F2" w14:textId="77777777" w:rsidR="005512D2" w:rsidRPr="00712F35" w:rsidRDefault="005512D2" w:rsidP="00676879">
            <w:pPr>
              <w:ind w:firstLineChars="200" w:firstLine="420"/>
              <w:rPr>
                <w:bCs/>
                <w:szCs w:val="21"/>
              </w:rPr>
            </w:pPr>
          </w:p>
          <w:p w14:paraId="0620A41C" w14:textId="27C867BE" w:rsidR="00D34DFB" w:rsidRDefault="00592304" w:rsidP="00592304">
            <w:pPr>
              <w:rPr>
                <w:bCs/>
                <w:szCs w:val="21"/>
              </w:rPr>
            </w:pPr>
            <w:r>
              <w:rPr>
                <w:rFonts w:hint="eastAsia"/>
                <w:bCs/>
                <w:szCs w:val="21"/>
              </w:rPr>
              <w:t>学生</w:t>
            </w:r>
            <w:r w:rsidR="00D34DFB">
              <w:rPr>
                <w:rFonts w:hint="eastAsia"/>
                <w:bCs/>
                <w:szCs w:val="21"/>
              </w:rPr>
              <w:t>要求</w:t>
            </w:r>
            <w:r w:rsidR="004F0BC7">
              <w:rPr>
                <w:rFonts w:hint="eastAsia"/>
                <w:bCs/>
                <w:szCs w:val="21"/>
              </w:rPr>
              <w:t>出席每一次课程并鼓励上课发言。本课程将有一系列理论与实证</w:t>
            </w:r>
            <w:r w:rsidR="00D34DFB">
              <w:rPr>
                <w:rFonts w:hint="eastAsia"/>
                <w:bCs/>
                <w:szCs w:val="21"/>
              </w:rPr>
              <w:t>作业。</w:t>
            </w:r>
            <w:r w:rsidR="004F0BC7">
              <w:rPr>
                <w:rFonts w:hint="eastAsia"/>
                <w:bCs/>
                <w:szCs w:val="21"/>
              </w:rPr>
              <w:t xml:space="preserve"> </w:t>
            </w:r>
            <w:r w:rsidR="00D34DFB">
              <w:rPr>
                <w:rFonts w:hint="eastAsia"/>
                <w:bCs/>
                <w:szCs w:val="21"/>
              </w:rPr>
              <w:t>学生</w:t>
            </w:r>
            <w:r w:rsidRPr="00592304">
              <w:rPr>
                <w:bCs/>
                <w:szCs w:val="21"/>
              </w:rPr>
              <w:t>可以互相讨论作业，但必须单独完成作业。雷同的作业将获得</w:t>
            </w:r>
            <w:r>
              <w:rPr>
                <w:bCs/>
                <w:szCs w:val="21"/>
              </w:rPr>
              <w:t>零分。除非有可证实的家庭或医疗的紧急情况，迟交的作业将不被接受</w:t>
            </w:r>
            <w:r>
              <w:rPr>
                <w:rFonts w:hint="eastAsia"/>
                <w:bCs/>
                <w:szCs w:val="21"/>
              </w:rPr>
              <w:t>。</w:t>
            </w:r>
          </w:p>
          <w:p w14:paraId="370166B8" w14:textId="77777777" w:rsidR="00D34DFB" w:rsidRDefault="00D34DFB" w:rsidP="00592304">
            <w:pPr>
              <w:rPr>
                <w:bCs/>
                <w:szCs w:val="21"/>
              </w:rPr>
            </w:pPr>
          </w:p>
          <w:p w14:paraId="5F2AF484" w14:textId="4E40BB17" w:rsidR="005512D2" w:rsidRDefault="00592304" w:rsidP="00D34DFB">
            <w:pPr>
              <w:rPr>
                <w:bCs/>
                <w:szCs w:val="21"/>
              </w:rPr>
            </w:pPr>
            <w:r>
              <w:rPr>
                <w:rFonts w:hint="eastAsia"/>
                <w:bCs/>
                <w:szCs w:val="21"/>
              </w:rPr>
              <w:t>本课程</w:t>
            </w:r>
            <w:r w:rsidRPr="00592304">
              <w:rPr>
                <w:bCs/>
                <w:szCs w:val="21"/>
              </w:rPr>
              <w:t>将有一次期中考和一个期末考试。考试内容包括讲义以及上课过程中布置的阅读。</w:t>
            </w:r>
            <w:r w:rsidR="00D34DFB">
              <w:rPr>
                <w:bCs/>
                <w:szCs w:val="21"/>
              </w:rPr>
              <w:t>除非有可证实的家庭或医疗的紧急情况，</w:t>
            </w:r>
            <w:r w:rsidR="00D34DFB">
              <w:rPr>
                <w:rFonts w:hint="eastAsia"/>
                <w:bCs/>
                <w:szCs w:val="21"/>
              </w:rPr>
              <w:t>学生将不得缺席考试。如果有</w:t>
            </w:r>
            <w:r w:rsidR="00D34DFB">
              <w:rPr>
                <w:bCs/>
                <w:szCs w:val="21"/>
              </w:rPr>
              <w:t>可证实的家庭或医疗的紧急情况</w:t>
            </w:r>
            <w:r w:rsidR="00D34DFB">
              <w:rPr>
                <w:rFonts w:hint="eastAsia"/>
                <w:bCs/>
                <w:szCs w:val="21"/>
              </w:rPr>
              <w:t>并事先得到批准缺席考试，那么学生的期末成绩将基于剩下的考试和作业成绩。</w:t>
            </w:r>
          </w:p>
          <w:p w14:paraId="7DA23CCD" w14:textId="77777777" w:rsidR="00CC6AE1" w:rsidRDefault="00CC6AE1" w:rsidP="00D34DFB">
            <w:pPr>
              <w:rPr>
                <w:bCs/>
                <w:szCs w:val="21"/>
              </w:rPr>
            </w:pPr>
          </w:p>
          <w:p w14:paraId="3CDD3ADA" w14:textId="77777777" w:rsidR="00CC6AE1" w:rsidRDefault="00CC6AE1" w:rsidP="00D34DFB">
            <w:pPr>
              <w:rPr>
                <w:bCs/>
                <w:szCs w:val="21"/>
              </w:rPr>
            </w:pPr>
            <w:r w:rsidRPr="00CC6AE1">
              <w:rPr>
                <w:bCs/>
                <w:szCs w:val="21"/>
              </w:rPr>
              <w:t xml:space="preserve">Homework assignments will be given throughout the semester. You are encouraged to discuss homework with your classmates, but must prepare your assignments individually. Identical homework will receive a score of 0. Late homework will not be accepted unless you have documented family or medical emergencies. </w:t>
            </w:r>
          </w:p>
          <w:p w14:paraId="20BA3BDB" w14:textId="77777777" w:rsidR="00CC6AE1" w:rsidRDefault="00CC6AE1" w:rsidP="00D34DFB">
            <w:pPr>
              <w:rPr>
                <w:bCs/>
                <w:szCs w:val="21"/>
              </w:rPr>
            </w:pPr>
          </w:p>
          <w:p w14:paraId="5403723E" w14:textId="0E279CE2" w:rsidR="00CC6AE1" w:rsidRPr="00712F35" w:rsidRDefault="00CC6AE1" w:rsidP="00D34DFB">
            <w:pPr>
              <w:rPr>
                <w:bCs/>
                <w:szCs w:val="21"/>
              </w:rPr>
            </w:pPr>
            <w:r w:rsidRPr="00CC6AE1">
              <w:rPr>
                <w:bCs/>
                <w:szCs w:val="21"/>
              </w:rPr>
              <w:t>There will be one midterm and one final exam. The exams will cover materials in the textbook as well as in lecture notes and supplementary readings. If you have to miss any exam due to family or medical reasons, you should inform me prior to the date of the exam and must provide verifiable documentation. In the case of a critical emergency, you must notify me within one week of your absence. In these cases, no makeup exams will be given and your final grade will be based on the rest of your exams and homework scores.</w:t>
            </w:r>
          </w:p>
          <w:p w14:paraId="0DF3505C" w14:textId="77777777" w:rsidR="005512D2" w:rsidRPr="00712F35" w:rsidRDefault="005512D2" w:rsidP="00676879">
            <w:pPr>
              <w:rPr>
                <w:bCs/>
                <w:szCs w:val="21"/>
              </w:rPr>
            </w:pPr>
          </w:p>
        </w:tc>
      </w:tr>
      <w:tr w:rsidR="0032029C" w:rsidRPr="00AE3279" w14:paraId="05CD5D29" w14:textId="77777777" w:rsidTr="00712F35">
        <w:trPr>
          <w:trHeight w:val="381"/>
        </w:trPr>
        <w:tc>
          <w:tcPr>
            <w:tcW w:w="9747" w:type="dxa"/>
            <w:gridSpan w:val="6"/>
            <w:tcBorders>
              <w:top w:val="single" w:sz="4" w:space="0" w:color="auto"/>
              <w:left w:val="single" w:sz="4" w:space="0" w:color="auto"/>
              <w:bottom w:val="single" w:sz="4" w:space="0" w:color="auto"/>
              <w:right w:val="single" w:sz="4" w:space="0" w:color="auto"/>
            </w:tcBorders>
          </w:tcPr>
          <w:p w14:paraId="2A9A8AD8" w14:textId="77777777" w:rsidR="0032029C" w:rsidRPr="00712F35" w:rsidRDefault="0032029C" w:rsidP="006A1A5C">
            <w:pPr>
              <w:rPr>
                <w:szCs w:val="21"/>
              </w:rPr>
            </w:pPr>
            <w:r w:rsidRPr="00712F35">
              <w:rPr>
                <w:rFonts w:hint="eastAsia"/>
                <w:bCs/>
                <w:szCs w:val="21"/>
              </w:rPr>
              <w:t>三、主要内容及学时安排</w:t>
            </w:r>
            <w:r w:rsidR="00537D5C" w:rsidRPr="00712F35">
              <w:rPr>
                <w:rFonts w:hint="eastAsia"/>
                <w:bCs/>
                <w:szCs w:val="21"/>
              </w:rPr>
              <w:t xml:space="preserve"> Main </w:t>
            </w:r>
            <w:r w:rsidR="006A1A5C">
              <w:rPr>
                <w:rFonts w:hint="eastAsia"/>
                <w:bCs/>
                <w:szCs w:val="21"/>
              </w:rPr>
              <w:t>content</w:t>
            </w:r>
            <w:r w:rsidR="006A1A5C" w:rsidRPr="00712F35">
              <w:rPr>
                <w:rFonts w:hint="eastAsia"/>
                <w:bCs/>
                <w:szCs w:val="21"/>
              </w:rPr>
              <w:t xml:space="preserve"> </w:t>
            </w:r>
            <w:r w:rsidR="00537D5C" w:rsidRPr="00712F35">
              <w:rPr>
                <w:rFonts w:hint="eastAsia"/>
                <w:bCs/>
                <w:szCs w:val="21"/>
              </w:rPr>
              <w:t>and schedule</w:t>
            </w:r>
            <w:r w:rsidR="00B86BB4" w:rsidRPr="00712F35">
              <w:rPr>
                <w:rFonts w:hint="eastAsia"/>
                <w:bCs/>
                <w:szCs w:val="21"/>
              </w:rPr>
              <w:t xml:space="preserve">  </w:t>
            </w:r>
          </w:p>
        </w:tc>
      </w:tr>
      <w:tr w:rsidR="0032029C" w:rsidRPr="00AE3279" w14:paraId="3A60A6D5" w14:textId="77777777" w:rsidTr="00676879">
        <w:trPr>
          <w:trHeight w:val="57"/>
        </w:trPr>
        <w:tc>
          <w:tcPr>
            <w:tcW w:w="2233" w:type="dxa"/>
            <w:tcBorders>
              <w:top w:val="single" w:sz="4" w:space="0" w:color="auto"/>
              <w:left w:val="single" w:sz="4" w:space="0" w:color="auto"/>
              <w:bottom w:val="single" w:sz="4" w:space="0" w:color="auto"/>
              <w:right w:val="single" w:sz="4" w:space="0" w:color="auto"/>
            </w:tcBorders>
          </w:tcPr>
          <w:p w14:paraId="327B9575" w14:textId="77777777" w:rsidR="0032029C" w:rsidRPr="00712F35" w:rsidRDefault="0032029C" w:rsidP="00676879">
            <w:pPr>
              <w:jc w:val="center"/>
              <w:rPr>
                <w:bCs/>
                <w:szCs w:val="21"/>
              </w:rPr>
            </w:pPr>
            <w:r w:rsidRPr="00712F35">
              <w:rPr>
                <w:rFonts w:hint="eastAsia"/>
                <w:bCs/>
                <w:szCs w:val="21"/>
              </w:rPr>
              <w:t>章或节</w:t>
            </w:r>
            <w:r w:rsidR="00537D5C" w:rsidRPr="00712F35">
              <w:rPr>
                <w:rFonts w:hint="eastAsia"/>
                <w:bCs/>
                <w:szCs w:val="21"/>
              </w:rPr>
              <w:t>Chapter/Session</w:t>
            </w:r>
          </w:p>
        </w:tc>
        <w:tc>
          <w:tcPr>
            <w:tcW w:w="5098" w:type="dxa"/>
            <w:gridSpan w:val="3"/>
            <w:tcBorders>
              <w:top w:val="single" w:sz="4" w:space="0" w:color="auto"/>
              <w:left w:val="single" w:sz="4" w:space="0" w:color="auto"/>
              <w:bottom w:val="single" w:sz="4" w:space="0" w:color="auto"/>
              <w:right w:val="single" w:sz="4" w:space="0" w:color="auto"/>
            </w:tcBorders>
            <w:vAlign w:val="center"/>
          </w:tcPr>
          <w:p w14:paraId="4A217FBF" w14:textId="77777777" w:rsidR="006A1A5C" w:rsidRDefault="0032029C" w:rsidP="00676879">
            <w:pPr>
              <w:jc w:val="center"/>
              <w:rPr>
                <w:bCs/>
                <w:szCs w:val="21"/>
              </w:rPr>
            </w:pPr>
            <w:r w:rsidRPr="00712F35">
              <w:rPr>
                <w:rFonts w:hint="eastAsia"/>
                <w:bCs/>
                <w:szCs w:val="21"/>
              </w:rPr>
              <w:t>主要内容</w:t>
            </w:r>
            <w:r w:rsidR="00B86BB4" w:rsidRPr="00712F35">
              <w:rPr>
                <w:rFonts w:hint="eastAsia"/>
                <w:bCs/>
                <w:szCs w:val="21"/>
              </w:rPr>
              <w:t xml:space="preserve"> </w:t>
            </w:r>
          </w:p>
          <w:p w14:paraId="022E9EDA" w14:textId="77777777" w:rsidR="0032029C" w:rsidRPr="00712F35" w:rsidRDefault="00B86BB4" w:rsidP="00676879">
            <w:pPr>
              <w:jc w:val="center"/>
              <w:rPr>
                <w:bCs/>
                <w:szCs w:val="21"/>
              </w:rPr>
            </w:pPr>
            <w:r w:rsidRPr="00712F35">
              <w:rPr>
                <w:rFonts w:hint="eastAsia"/>
                <w:bCs/>
                <w:szCs w:val="21"/>
              </w:rPr>
              <w:t>Main Contents</w:t>
            </w:r>
          </w:p>
        </w:tc>
        <w:tc>
          <w:tcPr>
            <w:tcW w:w="2416" w:type="dxa"/>
            <w:gridSpan w:val="2"/>
            <w:tcBorders>
              <w:top w:val="single" w:sz="4" w:space="0" w:color="auto"/>
              <w:left w:val="single" w:sz="4" w:space="0" w:color="auto"/>
              <w:bottom w:val="single" w:sz="4" w:space="0" w:color="auto"/>
              <w:right w:val="single" w:sz="4" w:space="0" w:color="auto"/>
            </w:tcBorders>
          </w:tcPr>
          <w:p w14:paraId="5190CA37" w14:textId="77777777" w:rsidR="00537D5C" w:rsidRPr="00712F35" w:rsidRDefault="0032029C" w:rsidP="00676879">
            <w:pPr>
              <w:jc w:val="center"/>
              <w:rPr>
                <w:bCs/>
                <w:szCs w:val="21"/>
              </w:rPr>
            </w:pPr>
            <w:r w:rsidRPr="00712F35">
              <w:rPr>
                <w:rFonts w:hint="eastAsia"/>
                <w:bCs/>
                <w:szCs w:val="21"/>
              </w:rPr>
              <w:t>学时安排</w:t>
            </w:r>
          </w:p>
          <w:p w14:paraId="3AAA8297" w14:textId="77777777" w:rsidR="0032029C" w:rsidRPr="00712F35" w:rsidRDefault="006A1A5C" w:rsidP="00676879">
            <w:pPr>
              <w:jc w:val="center"/>
              <w:rPr>
                <w:bCs/>
                <w:szCs w:val="21"/>
              </w:rPr>
            </w:pPr>
            <w:r>
              <w:rPr>
                <w:rFonts w:hint="eastAsia"/>
                <w:bCs/>
                <w:szCs w:val="21"/>
              </w:rPr>
              <w:t>Teaching</w:t>
            </w:r>
            <w:r w:rsidRPr="00712F35">
              <w:rPr>
                <w:rFonts w:hint="eastAsia"/>
                <w:bCs/>
                <w:szCs w:val="21"/>
              </w:rPr>
              <w:t xml:space="preserve"> </w:t>
            </w:r>
            <w:r w:rsidR="00712F35" w:rsidRPr="00712F35">
              <w:rPr>
                <w:rFonts w:hint="eastAsia"/>
                <w:bCs/>
                <w:szCs w:val="21"/>
              </w:rPr>
              <w:t>hours</w:t>
            </w:r>
          </w:p>
        </w:tc>
      </w:tr>
      <w:tr w:rsidR="0032029C" w:rsidRPr="00AE3279" w14:paraId="06FFCEC2"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28ED1A43" w14:textId="78D5829D" w:rsidR="0032029C" w:rsidRPr="00712F35" w:rsidRDefault="00B051E2" w:rsidP="00676879">
            <w:pPr>
              <w:jc w:val="left"/>
              <w:rPr>
                <w:szCs w:val="21"/>
              </w:rPr>
            </w:pPr>
            <w:r>
              <w:rPr>
                <w:rFonts w:hint="eastAsia"/>
                <w:szCs w:val="21"/>
              </w:rPr>
              <w:t>1</w:t>
            </w:r>
          </w:p>
        </w:tc>
        <w:tc>
          <w:tcPr>
            <w:tcW w:w="5098" w:type="dxa"/>
            <w:gridSpan w:val="3"/>
            <w:tcBorders>
              <w:top w:val="single" w:sz="4" w:space="0" w:color="auto"/>
              <w:left w:val="single" w:sz="4" w:space="0" w:color="auto"/>
              <w:bottom w:val="single" w:sz="4" w:space="0" w:color="auto"/>
              <w:right w:val="single" w:sz="4" w:space="0" w:color="auto"/>
            </w:tcBorders>
          </w:tcPr>
          <w:p w14:paraId="2B1550DC" w14:textId="73615FF2" w:rsidR="0032029C" w:rsidRPr="00712F35" w:rsidRDefault="004D620D" w:rsidP="00676879">
            <w:pPr>
              <w:jc w:val="left"/>
              <w:rPr>
                <w:szCs w:val="21"/>
              </w:rPr>
            </w:pPr>
            <w:r>
              <w:rPr>
                <w:rFonts w:hint="eastAsia"/>
                <w:szCs w:val="21"/>
              </w:rPr>
              <w:t>经济学介绍</w:t>
            </w:r>
            <w:r>
              <w:rPr>
                <w:szCs w:val="21"/>
              </w:rPr>
              <w:t xml:space="preserve"> What is Economics</w:t>
            </w:r>
          </w:p>
        </w:tc>
        <w:tc>
          <w:tcPr>
            <w:tcW w:w="2416" w:type="dxa"/>
            <w:gridSpan w:val="2"/>
            <w:tcBorders>
              <w:top w:val="single" w:sz="4" w:space="0" w:color="auto"/>
              <w:left w:val="single" w:sz="4" w:space="0" w:color="auto"/>
              <w:bottom w:val="single" w:sz="4" w:space="0" w:color="auto"/>
              <w:right w:val="single" w:sz="4" w:space="0" w:color="auto"/>
            </w:tcBorders>
          </w:tcPr>
          <w:p w14:paraId="6BCBDD90" w14:textId="76CDA8DE" w:rsidR="0032029C" w:rsidRPr="00712F35" w:rsidRDefault="00B051E2" w:rsidP="00676879">
            <w:pPr>
              <w:jc w:val="left"/>
              <w:rPr>
                <w:bCs/>
                <w:szCs w:val="21"/>
              </w:rPr>
            </w:pPr>
            <w:r>
              <w:rPr>
                <w:rFonts w:hint="eastAsia"/>
                <w:bCs/>
                <w:szCs w:val="21"/>
              </w:rPr>
              <w:t>4</w:t>
            </w:r>
          </w:p>
        </w:tc>
      </w:tr>
      <w:tr w:rsidR="0032029C" w:rsidRPr="00AE3279" w14:paraId="08AB282E"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1EAB9C41" w14:textId="617758AE" w:rsidR="0032029C" w:rsidRPr="00712F35" w:rsidRDefault="00765B82" w:rsidP="00676879">
            <w:pPr>
              <w:jc w:val="left"/>
              <w:rPr>
                <w:szCs w:val="21"/>
              </w:rPr>
            </w:pPr>
            <w:r>
              <w:rPr>
                <w:rFonts w:hint="eastAsia"/>
                <w:szCs w:val="21"/>
              </w:rPr>
              <w:t>2</w:t>
            </w:r>
          </w:p>
        </w:tc>
        <w:tc>
          <w:tcPr>
            <w:tcW w:w="5098" w:type="dxa"/>
            <w:gridSpan w:val="3"/>
            <w:tcBorders>
              <w:top w:val="single" w:sz="4" w:space="0" w:color="auto"/>
              <w:left w:val="single" w:sz="4" w:space="0" w:color="auto"/>
              <w:bottom w:val="single" w:sz="4" w:space="0" w:color="auto"/>
              <w:right w:val="single" w:sz="4" w:space="0" w:color="auto"/>
            </w:tcBorders>
          </w:tcPr>
          <w:p w14:paraId="389630CC" w14:textId="516ABBF5" w:rsidR="0032029C" w:rsidRPr="00712F35" w:rsidRDefault="004D620D" w:rsidP="00676879">
            <w:pPr>
              <w:jc w:val="left"/>
              <w:rPr>
                <w:szCs w:val="21"/>
              </w:rPr>
            </w:pPr>
            <w:r>
              <w:rPr>
                <w:rFonts w:hint="eastAsia"/>
                <w:szCs w:val="21"/>
              </w:rPr>
              <w:t>需求与供给</w:t>
            </w:r>
            <w:r>
              <w:rPr>
                <w:szCs w:val="21"/>
              </w:rPr>
              <w:t xml:space="preserve"> Supply and Demand</w:t>
            </w:r>
          </w:p>
        </w:tc>
        <w:tc>
          <w:tcPr>
            <w:tcW w:w="2416" w:type="dxa"/>
            <w:gridSpan w:val="2"/>
            <w:tcBorders>
              <w:top w:val="single" w:sz="4" w:space="0" w:color="auto"/>
              <w:left w:val="single" w:sz="4" w:space="0" w:color="auto"/>
              <w:bottom w:val="single" w:sz="4" w:space="0" w:color="auto"/>
              <w:right w:val="single" w:sz="4" w:space="0" w:color="auto"/>
            </w:tcBorders>
          </w:tcPr>
          <w:p w14:paraId="74DACB03" w14:textId="61E96362" w:rsidR="0032029C" w:rsidRPr="00712F35" w:rsidRDefault="00765B82" w:rsidP="00676879">
            <w:pPr>
              <w:jc w:val="left"/>
              <w:rPr>
                <w:bCs/>
                <w:szCs w:val="21"/>
              </w:rPr>
            </w:pPr>
            <w:r>
              <w:rPr>
                <w:rFonts w:hint="eastAsia"/>
                <w:bCs/>
                <w:szCs w:val="21"/>
              </w:rPr>
              <w:t>4</w:t>
            </w:r>
          </w:p>
        </w:tc>
      </w:tr>
      <w:tr w:rsidR="0032029C" w:rsidRPr="00AE3279" w14:paraId="0D62F81E"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29312A61" w14:textId="35D4A373" w:rsidR="0032029C" w:rsidRPr="00712F35" w:rsidRDefault="000D45A4" w:rsidP="00676879">
            <w:pPr>
              <w:jc w:val="left"/>
              <w:rPr>
                <w:szCs w:val="21"/>
              </w:rPr>
            </w:pPr>
            <w:r>
              <w:rPr>
                <w:rFonts w:hint="eastAsia"/>
                <w:szCs w:val="21"/>
              </w:rPr>
              <w:t>3</w:t>
            </w:r>
          </w:p>
        </w:tc>
        <w:tc>
          <w:tcPr>
            <w:tcW w:w="5098" w:type="dxa"/>
            <w:gridSpan w:val="3"/>
            <w:tcBorders>
              <w:top w:val="single" w:sz="4" w:space="0" w:color="auto"/>
              <w:left w:val="single" w:sz="4" w:space="0" w:color="auto"/>
              <w:bottom w:val="single" w:sz="4" w:space="0" w:color="auto"/>
              <w:right w:val="single" w:sz="4" w:space="0" w:color="auto"/>
            </w:tcBorders>
          </w:tcPr>
          <w:p w14:paraId="5E339185" w14:textId="27CCD66A" w:rsidR="0032029C" w:rsidRPr="00712F35" w:rsidRDefault="004D620D" w:rsidP="00676879">
            <w:pPr>
              <w:jc w:val="left"/>
              <w:rPr>
                <w:szCs w:val="21"/>
              </w:rPr>
            </w:pPr>
            <w:r>
              <w:rPr>
                <w:rFonts w:hint="eastAsia"/>
                <w:szCs w:val="21"/>
              </w:rPr>
              <w:t>弹性</w:t>
            </w:r>
            <w:r>
              <w:rPr>
                <w:szCs w:val="21"/>
              </w:rPr>
              <w:t xml:space="preserve"> Elasticity</w:t>
            </w:r>
          </w:p>
        </w:tc>
        <w:tc>
          <w:tcPr>
            <w:tcW w:w="2416" w:type="dxa"/>
            <w:gridSpan w:val="2"/>
            <w:tcBorders>
              <w:top w:val="single" w:sz="4" w:space="0" w:color="auto"/>
              <w:left w:val="single" w:sz="4" w:space="0" w:color="auto"/>
              <w:bottom w:val="single" w:sz="4" w:space="0" w:color="auto"/>
              <w:right w:val="single" w:sz="4" w:space="0" w:color="auto"/>
            </w:tcBorders>
          </w:tcPr>
          <w:p w14:paraId="7B6283B0" w14:textId="458188DA" w:rsidR="0032029C" w:rsidRPr="00712F35" w:rsidRDefault="000D45A4" w:rsidP="00676879">
            <w:pPr>
              <w:jc w:val="left"/>
              <w:rPr>
                <w:bCs/>
                <w:szCs w:val="21"/>
              </w:rPr>
            </w:pPr>
            <w:r>
              <w:rPr>
                <w:rFonts w:hint="eastAsia"/>
                <w:bCs/>
                <w:szCs w:val="21"/>
              </w:rPr>
              <w:t>4</w:t>
            </w:r>
          </w:p>
        </w:tc>
      </w:tr>
      <w:tr w:rsidR="0032029C" w:rsidRPr="00AE3279" w14:paraId="0C3A7EE4"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28D55012" w14:textId="156BEDA3" w:rsidR="0032029C" w:rsidRPr="00712F35" w:rsidRDefault="000D45A4" w:rsidP="00676879">
            <w:pPr>
              <w:jc w:val="left"/>
              <w:rPr>
                <w:szCs w:val="21"/>
              </w:rPr>
            </w:pPr>
            <w:r>
              <w:rPr>
                <w:rFonts w:hint="eastAsia"/>
                <w:szCs w:val="21"/>
              </w:rPr>
              <w:t>4</w:t>
            </w:r>
          </w:p>
        </w:tc>
        <w:tc>
          <w:tcPr>
            <w:tcW w:w="5098" w:type="dxa"/>
            <w:gridSpan w:val="3"/>
            <w:tcBorders>
              <w:top w:val="single" w:sz="4" w:space="0" w:color="auto"/>
              <w:left w:val="single" w:sz="4" w:space="0" w:color="auto"/>
              <w:bottom w:val="single" w:sz="4" w:space="0" w:color="auto"/>
              <w:right w:val="single" w:sz="4" w:space="0" w:color="auto"/>
            </w:tcBorders>
          </w:tcPr>
          <w:p w14:paraId="1A6D8CB8" w14:textId="5F7523B0" w:rsidR="0032029C" w:rsidRPr="00712F35" w:rsidRDefault="007433C8" w:rsidP="00676879">
            <w:pPr>
              <w:jc w:val="left"/>
              <w:rPr>
                <w:szCs w:val="21"/>
              </w:rPr>
            </w:pPr>
            <w:r>
              <w:rPr>
                <w:rFonts w:hint="eastAsia"/>
                <w:szCs w:val="21"/>
              </w:rPr>
              <w:t>福利经济学</w:t>
            </w:r>
            <w:r>
              <w:rPr>
                <w:szCs w:val="21"/>
              </w:rPr>
              <w:t xml:space="preserve"> Welfare Economics</w:t>
            </w:r>
          </w:p>
        </w:tc>
        <w:tc>
          <w:tcPr>
            <w:tcW w:w="2416" w:type="dxa"/>
            <w:gridSpan w:val="2"/>
            <w:tcBorders>
              <w:top w:val="single" w:sz="4" w:space="0" w:color="auto"/>
              <w:left w:val="single" w:sz="4" w:space="0" w:color="auto"/>
              <w:bottom w:val="single" w:sz="4" w:space="0" w:color="auto"/>
              <w:right w:val="single" w:sz="4" w:space="0" w:color="auto"/>
            </w:tcBorders>
          </w:tcPr>
          <w:p w14:paraId="77BC41F0" w14:textId="4E7B9D11" w:rsidR="0032029C" w:rsidRPr="00712F35" w:rsidRDefault="000D45A4" w:rsidP="00676879">
            <w:pPr>
              <w:jc w:val="left"/>
              <w:rPr>
                <w:bCs/>
                <w:szCs w:val="21"/>
              </w:rPr>
            </w:pPr>
            <w:r>
              <w:rPr>
                <w:rFonts w:hint="eastAsia"/>
                <w:bCs/>
                <w:szCs w:val="21"/>
              </w:rPr>
              <w:t>4</w:t>
            </w:r>
          </w:p>
        </w:tc>
      </w:tr>
      <w:tr w:rsidR="007F3326" w:rsidRPr="00AE3279" w14:paraId="5E0A3D6F"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3B22971E" w14:textId="77456665" w:rsidR="007F3326" w:rsidRPr="00712F35" w:rsidRDefault="000D45A4" w:rsidP="00676879">
            <w:pPr>
              <w:jc w:val="left"/>
              <w:rPr>
                <w:szCs w:val="21"/>
              </w:rPr>
            </w:pPr>
            <w:r>
              <w:rPr>
                <w:rFonts w:hint="eastAsia"/>
                <w:szCs w:val="21"/>
              </w:rPr>
              <w:t>5</w:t>
            </w:r>
          </w:p>
        </w:tc>
        <w:tc>
          <w:tcPr>
            <w:tcW w:w="5098" w:type="dxa"/>
            <w:gridSpan w:val="3"/>
            <w:tcBorders>
              <w:top w:val="single" w:sz="4" w:space="0" w:color="auto"/>
              <w:left w:val="single" w:sz="4" w:space="0" w:color="auto"/>
              <w:bottom w:val="single" w:sz="4" w:space="0" w:color="auto"/>
              <w:right w:val="single" w:sz="4" w:space="0" w:color="auto"/>
            </w:tcBorders>
          </w:tcPr>
          <w:p w14:paraId="390C2CC5" w14:textId="61299823" w:rsidR="007F3326" w:rsidRPr="00712F35" w:rsidRDefault="00E65741" w:rsidP="00676879">
            <w:pPr>
              <w:jc w:val="left"/>
              <w:rPr>
                <w:szCs w:val="21"/>
              </w:rPr>
            </w:pPr>
            <w:r>
              <w:rPr>
                <w:rFonts w:hint="eastAsia"/>
                <w:szCs w:val="21"/>
              </w:rPr>
              <w:t>税收</w:t>
            </w:r>
            <w:r>
              <w:rPr>
                <w:szCs w:val="21"/>
              </w:rPr>
              <w:t xml:space="preserve"> Taxation</w:t>
            </w:r>
          </w:p>
        </w:tc>
        <w:tc>
          <w:tcPr>
            <w:tcW w:w="2416" w:type="dxa"/>
            <w:gridSpan w:val="2"/>
            <w:tcBorders>
              <w:top w:val="single" w:sz="4" w:space="0" w:color="auto"/>
              <w:left w:val="single" w:sz="4" w:space="0" w:color="auto"/>
              <w:bottom w:val="single" w:sz="4" w:space="0" w:color="auto"/>
              <w:right w:val="single" w:sz="4" w:space="0" w:color="auto"/>
            </w:tcBorders>
          </w:tcPr>
          <w:p w14:paraId="231E575D" w14:textId="1E4A5F3C" w:rsidR="007F3326" w:rsidRPr="00712F35" w:rsidRDefault="000D45A4" w:rsidP="00676879">
            <w:pPr>
              <w:jc w:val="left"/>
              <w:rPr>
                <w:bCs/>
                <w:szCs w:val="21"/>
              </w:rPr>
            </w:pPr>
            <w:r>
              <w:rPr>
                <w:rFonts w:hint="eastAsia"/>
                <w:bCs/>
                <w:szCs w:val="21"/>
              </w:rPr>
              <w:t>4</w:t>
            </w:r>
          </w:p>
        </w:tc>
      </w:tr>
      <w:tr w:rsidR="007F3326" w:rsidRPr="00AE3279" w14:paraId="6EB4D756"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49E3C36F" w14:textId="2634376C" w:rsidR="007F3326" w:rsidRPr="00712F35" w:rsidRDefault="000D45A4" w:rsidP="00676879">
            <w:pPr>
              <w:jc w:val="left"/>
              <w:rPr>
                <w:szCs w:val="21"/>
              </w:rPr>
            </w:pPr>
            <w:r>
              <w:rPr>
                <w:rFonts w:hint="eastAsia"/>
                <w:szCs w:val="21"/>
              </w:rPr>
              <w:t>6</w:t>
            </w:r>
          </w:p>
        </w:tc>
        <w:tc>
          <w:tcPr>
            <w:tcW w:w="5098" w:type="dxa"/>
            <w:gridSpan w:val="3"/>
            <w:tcBorders>
              <w:top w:val="single" w:sz="4" w:space="0" w:color="auto"/>
              <w:left w:val="single" w:sz="4" w:space="0" w:color="auto"/>
              <w:bottom w:val="single" w:sz="4" w:space="0" w:color="auto"/>
              <w:right w:val="single" w:sz="4" w:space="0" w:color="auto"/>
            </w:tcBorders>
          </w:tcPr>
          <w:p w14:paraId="41CD59AF" w14:textId="0DF3E199" w:rsidR="007F3326" w:rsidRPr="00712F35" w:rsidRDefault="00E65741" w:rsidP="00676879">
            <w:pPr>
              <w:jc w:val="left"/>
              <w:rPr>
                <w:szCs w:val="21"/>
              </w:rPr>
            </w:pPr>
            <w:r>
              <w:rPr>
                <w:rFonts w:hint="eastAsia"/>
                <w:szCs w:val="21"/>
              </w:rPr>
              <w:t>公共物品与公共资源</w:t>
            </w:r>
            <w:r>
              <w:t xml:space="preserve"> </w:t>
            </w:r>
            <w:r w:rsidRPr="00E65741">
              <w:rPr>
                <w:szCs w:val="21"/>
              </w:rPr>
              <w:t>Public Goods and Common Resources</w:t>
            </w:r>
          </w:p>
        </w:tc>
        <w:tc>
          <w:tcPr>
            <w:tcW w:w="2416" w:type="dxa"/>
            <w:gridSpan w:val="2"/>
            <w:tcBorders>
              <w:top w:val="single" w:sz="4" w:space="0" w:color="auto"/>
              <w:left w:val="single" w:sz="4" w:space="0" w:color="auto"/>
              <w:bottom w:val="single" w:sz="4" w:space="0" w:color="auto"/>
              <w:right w:val="single" w:sz="4" w:space="0" w:color="auto"/>
            </w:tcBorders>
          </w:tcPr>
          <w:p w14:paraId="7DF658AD" w14:textId="5530A53E" w:rsidR="007F3326" w:rsidRPr="00712F35" w:rsidRDefault="000D45A4" w:rsidP="00676879">
            <w:pPr>
              <w:jc w:val="left"/>
              <w:rPr>
                <w:bCs/>
                <w:szCs w:val="21"/>
              </w:rPr>
            </w:pPr>
            <w:r>
              <w:rPr>
                <w:rFonts w:hint="eastAsia"/>
                <w:bCs/>
                <w:szCs w:val="21"/>
              </w:rPr>
              <w:t>4</w:t>
            </w:r>
          </w:p>
        </w:tc>
      </w:tr>
      <w:tr w:rsidR="007F3326" w:rsidRPr="00AE3279" w14:paraId="5B97FEAD"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2AB5ED10" w14:textId="406EBBE1" w:rsidR="00D34DFB" w:rsidRPr="00712F35" w:rsidRDefault="000D45A4" w:rsidP="00676879">
            <w:pPr>
              <w:jc w:val="left"/>
              <w:rPr>
                <w:szCs w:val="21"/>
              </w:rPr>
            </w:pPr>
            <w:r>
              <w:rPr>
                <w:rFonts w:hint="eastAsia"/>
                <w:szCs w:val="21"/>
              </w:rPr>
              <w:t>7</w:t>
            </w:r>
          </w:p>
        </w:tc>
        <w:tc>
          <w:tcPr>
            <w:tcW w:w="5098" w:type="dxa"/>
            <w:gridSpan w:val="3"/>
            <w:tcBorders>
              <w:top w:val="single" w:sz="4" w:space="0" w:color="auto"/>
              <w:left w:val="single" w:sz="4" w:space="0" w:color="auto"/>
              <w:bottom w:val="single" w:sz="4" w:space="0" w:color="auto"/>
              <w:right w:val="single" w:sz="4" w:space="0" w:color="auto"/>
            </w:tcBorders>
          </w:tcPr>
          <w:p w14:paraId="20544B2B" w14:textId="412F2AC6" w:rsidR="007F3326" w:rsidRPr="00712F35" w:rsidRDefault="00241F31" w:rsidP="00676879">
            <w:pPr>
              <w:jc w:val="left"/>
              <w:rPr>
                <w:szCs w:val="21"/>
              </w:rPr>
            </w:pPr>
            <w:r>
              <w:rPr>
                <w:rFonts w:hint="eastAsia"/>
                <w:szCs w:val="21"/>
              </w:rPr>
              <w:t>外部性</w:t>
            </w:r>
            <w:r>
              <w:rPr>
                <w:rFonts w:hint="eastAsia"/>
                <w:szCs w:val="21"/>
              </w:rPr>
              <w:t xml:space="preserve"> Externalities</w:t>
            </w:r>
          </w:p>
        </w:tc>
        <w:tc>
          <w:tcPr>
            <w:tcW w:w="2416" w:type="dxa"/>
            <w:gridSpan w:val="2"/>
            <w:tcBorders>
              <w:top w:val="single" w:sz="4" w:space="0" w:color="auto"/>
              <w:left w:val="single" w:sz="4" w:space="0" w:color="auto"/>
              <w:bottom w:val="single" w:sz="4" w:space="0" w:color="auto"/>
              <w:right w:val="single" w:sz="4" w:space="0" w:color="auto"/>
            </w:tcBorders>
          </w:tcPr>
          <w:p w14:paraId="5CD4679E" w14:textId="268E681C" w:rsidR="007F3326" w:rsidRPr="00712F35" w:rsidRDefault="000D45A4" w:rsidP="00676879">
            <w:pPr>
              <w:jc w:val="left"/>
              <w:rPr>
                <w:bCs/>
                <w:szCs w:val="21"/>
              </w:rPr>
            </w:pPr>
            <w:r>
              <w:rPr>
                <w:rFonts w:hint="eastAsia"/>
                <w:bCs/>
                <w:szCs w:val="21"/>
              </w:rPr>
              <w:t>4</w:t>
            </w:r>
          </w:p>
        </w:tc>
      </w:tr>
      <w:tr w:rsidR="000D45A4" w:rsidRPr="00AE3279" w14:paraId="5CCEEA9D"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6AAB1339" w14:textId="403CB690" w:rsidR="000D45A4" w:rsidRDefault="000D45A4" w:rsidP="00676879">
            <w:pPr>
              <w:jc w:val="left"/>
              <w:rPr>
                <w:szCs w:val="21"/>
              </w:rPr>
            </w:pPr>
            <w:r>
              <w:rPr>
                <w:rFonts w:hint="eastAsia"/>
                <w:szCs w:val="21"/>
              </w:rPr>
              <w:t>8</w:t>
            </w:r>
          </w:p>
        </w:tc>
        <w:tc>
          <w:tcPr>
            <w:tcW w:w="5098" w:type="dxa"/>
            <w:gridSpan w:val="3"/>
            <w:tcBorders>
              <w:top w:val="single" w:sz="4" w:space="0" w:color="auto"/>
              <w:left w:val="single" w:sz="4" w:space="0" w:color="auto"/>
              <w:bottom w:val="single" w:sz="4" w:space="0" w:color="auto"/>
              <w:right w:val="single" w:sz="4" w:space="0" w:color="auto"/>
            </w:tcBorders>
          </w:tcPr>
          <w:p w14:paraId="400D5B6E" w14:textId="1790F093" w:rsidR="000D45A4" w:rsidRPr="00712F35" w:rsidRDefault="00A7514F" w:rsidP="00676879">
            <w:pPr>
              <w:jc w:val="left"/>
              <w:rPr>
                <w:szCs w:val="21"/>
              </w:rPr>
            </w:pPr>
            <w:r>
              <w:rPr>
                <w:rFonts w:hint="eastAsia"/>
                <w:szCs w:val="21"/>
              </w:rPr>
              <w:t>信息经济学</w:t>
            </w:r>
            <w:r>
              <w:rPr>
                <w:rFonts w:hint="eastAsia"/>
                <w:szCs w:val="21"/>
              </w:rPr>
              <w:t xml:space="preserve"> </w:t>
            </w:r>
            <w:r>
              <w:rPr>
                <w:szCs w:val="21"/>
              </w:rPr>
              <w:t>Information Economics</w:t>
            </w:r>
          </w:p>
        </w:tc>
        <w:tc>
          <w:tcPr>
            <w:tcW w:w="2416" w:type="dxa"/>
            <w:gridSpan w:val="2"/>
            <w:tcBorders>
              <w:top w:val="single" w:sz="4" w:space="0" w:color="auto"/>
              <w:left w:val="single" w:sz="4" w:space="0" w:color="auto"/>
              <w:bottom w:val="single" w:sz="4" w:space="0" w:color="auto"/>
              <w:right w:val="single" w:sz="4" w:space="0" w:color="auto"/>
            </w:tcBorders>
          </w:tcPr>
          <w:p w14:paraId="5B79701D" w14:textId="2141AB33" w:rsidR="000D45A4" w:rsidRPr="00712F35" w:rsidRDefault="000D45A4" w:rsidP="00676879">
            <w:pPr>
              <w:jc w:val="left"/>
              <w:rPr>
                <w:bCs/>
                <w:szCs w:val="21"/>
              </w:rPr>
            </w:pPr>
            <w:r>
              <w:rPr>
                <w:bCs/>
                <w:szCs w:val="21"/>
              </w:rPr>
              <w:t>4</w:t>
            </w:r>
          </w:p>
        </w:tc>
      </w:tr>
      <w:tr w:rsidR="000D45A4" w:rsidRPr="00AE3279" w14:paraId="1F80ACD3"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776C49A9" w14:textId="6F5197F8" w:rsidR="000D45A4" w:rsidRDefault="000D45A4" w:rsidP="00676879">
            <w:pPr>
              <w:jc w:val="left"/>
              <w:rPr>
                <w:szCs w:val="21"/>
              </w:rPr>
            </w:pPr>
            <w:r>
              <w:rPr>
                <w:szCs w:val="21"/>
              </w:rPr>
              <w:t>9</w:t>
            </w:r>
          </w:p>
        </w:tc>
        <w:tc>
          <w:tcPr>
            <w:tcW w:w="5098" w:type="dxa"/>
            <w:gridSpan w:val="3"/>
            <w:tcBorders>
              <w:top w:val="single" w:sz="4" w:space="0" w:color="auto"/>
              <w:left w:val="single" w:sz="4" w:space="0" w:color="auto"/>
              <w:bottom w:val="single" w:sz="4" w:space="0" w:color="auto"/>
              <w:right w:val="single" w:sz="4" w:space="0" w:color="auto"/>
            </w:tcBorders>
          </w:tcPr>
          <w:p w14:paraId="1052C797" w14:textId="521DDD61" w:rsidR="000D45A4" w:rsidRPr="00712F35" w:rsidRDefault="00F15942" w:rsidP="00676879">
            <w:pPr>
              <w:jc w:val="left"/>
              <w:rPr>
                <w:szCs w:val="21"/>
              </w:rPr>
            </w:pPr>
            <w:r>
              <w:rPr>
                <w:rFonts w:hint="eastAsia"/>
                <w:szCs w:val="21"/>
              </w:rPr>
              <w:t>国内生产总值</w:t>
            </w:r>
            <w:r>
              <w:rPr>
                <w:szCs w:val="21"/>
              </w:rPr>
              <w:t xml:space="preserve"> National Accounts</w:t>
            </w:r>
          </w:p>
        </w:tc>
        <w:tc>
          <w:tcPr>
            <w:tcW w:w="2416" w:type="dxa"/>
            <w:gridSpan w:val="2"/>
            <w:tcBorders>
              <w:top w:val="single" w:sz="4" w:space="0" w:color="auto"/>
              <w:left w:val="single" w:sz="4" w:space="0" w:color="auto"/>
              <w:bottom w:val="single" w:sz="4" w:space="0" w:color="auto"/>
              <w:right w:val="single" w:sz="4" w:space="0" w:color="auto"/>
            </w:tcBorders>
          </w:tcPr>
          <w:p w14:paraId="52BFB49C" w14:textId="74BFEF93" w:rsidR="000D45A4" w:rsidRPr="00712F35" w:rsidRDefault="000D45A4" w:rsidP="00676879">
            <w:pPr>
              <w:jc w:val="left"/>
              <w:rPr>
                <w:bCs/>
                <w:szCs w:val="21"/>
              </w:rPr>
            </w:pPr>
            <w:r>
              <w:rPr>
                <w:rFonts w:hint="eastAsia"/>
                <w:bCs/>
                <w:szCs w:val="21"/>
              </w:rPr>
              <w:t>4</w:t>
            </w:r>
          </w:p>
        </w:tc>
      </w:tr>
      <w:tr w:rsidR="000D45A4" w:rsidRPr="00AE3279" w14:paraId="5D999F77"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63FD1C20" w14:textId="59357C3E" w:rsidR="000D45A4" w:rsidRDefault="000D45A4" w:rsidP="00676879">
            <w:pPr>
              <w:jc w:val="left"/>
              <w:rPr>
                <w:szCs w:val="21"/>
              </w:rPr>
            </w:pPr>
            <w:r>
              <w:rPr>
                <w:rFonts w:hint="eastAsia"/>
                <w:szCs w:val="21"/>
              </w:rPr>
              <w:t>10</w:t>
            </w:r>
          </w:p>
        </w:tc>
        <w:tc>
          <w:tcPr>
            <w:tcW w:w="5098" w:type="dxa"/>
            <w:gridSpan w:val="3"/>
            <w:tcBorders>
              <w:top w:val="single" w:sz="4" w:space="0" w:color="auto"/>
              <w:left w:val="single" w:sz="4" w:space="0" w:color="auto"/>
              <w:bottom w:val="single" w:sz="4" w:space="0" w:color="auto"/>
              <w:right w:val="single" w:sz="4" w:space="0" w:color="auto"/>
            </w:tcBorders>
          </w:tcPr>
          <w:p w14:paraId="002CD36B" w14:textId="722EAD1A" w:rsidR="000D45A4" w:rsidRPr="00712F35" w:rsidRDefault="00C64FFC" w:rsidP="00676879">
            <w:pPr>
              <w:jc w:val="left"/>
              <w:rPr>
                <w:szCs w:val="21"/>
              </w:rPr>
            </w:pPr>
            <w:r>
              <w:rPr>
                <w:rFonts w:hint="eastAsia"/>
                <w:szCs w:val="21"/>
              </w:rPr>
              <w:t>价格水平及其衡量</w:t>
            </w:r>
            <w:r>
              <w:rPr>
                <w:szCs w:val="21"/>
              </w:rPr>
              <w:t xml:space="preserve"> Cost of Living</w:t>
            </w:r>
          </w:p>
        </w:tc>
        <w:tc>
          <w:tcPr>
            <w:tcW w:w="2416" w:type="dxa"/>
            <w:gridSpan w:val="2"/>
            <w:tcBorders>
              <w:top w:val="single" w:sz="4" w:space="0" w:color="auto"/>
              <w:left w:val="single" w:sz="4" w:space="0" w:color="auto"/>
              <w:bottom w:val="single" w:sz="4" w:space="0" w:color="auto"/>
              <w:right w:val="single" w:sz="4" w:space="0" w:color="auto"/>
            </w:tcBorders>
          </w:tcPr>
          <w:p w14:paraId="52B7508A" w14:textId="4ADC7C5C" w:rsidR="000D45A4" w:rsidRPr="00712F35" w:rsidRDefault="000D45A4" w:rsidP="00676879">
            <w:pPr>
              <w:jc w:val="left"/>
              <w:rPr>
                <w:bCs/>
                <w:szCs w:val="21"/>
              </w:rPr>
            </w:pPr>
            <w:r>
              <w:rPr>
                <w:rFonts w:hint="eastAsia"/>
                <w:bCs/>
                <w:szCs w:val="21"/>
              </w:rPr>
              <w:t>4</w:t>
            </w:r>
          </w:p>
        </w:tc>
      </w:tr>
      <w:tr w:rsidR="000D45A4" w:rsidRPr="00AE3279" w14:paraId="6C9F25CC"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3A8ED7D0" w14:textId="7B5766BB" w:rsidR="000D45A4" w:rsidRDefault="000D45A4" w:rsidP="00676879">
            <w:pPr>
              <w:jc w:val="left"/>
              <w:rPr>
                <w:szCs w:val="21"/>
              </w:rPr>
            </w:pPr>
            <w:r>
              <w:rPr>
                <w:rFonts w:hint="eastAsia"/>
                <w:szCs w:val="21"/>
              </w:rPr>
              <w:t>11</w:t>
            </w:r>
          </w:p>
        </w:tc>
        <w:tc>
          <w:tcPr>
            <w:tcW w:w="5098" w:type="dxa"/>
            <w:gridSpan w:val="3"/>
            <w:tcBorders>
              <w:top w:val="single" w:sz="4" w:space="0" w:color="auto"/>
              <w:left w:val="single" w:sz="4" w:space="0" w:color="auto"/>
              <w:bottom w:val="single" w:sz="4" w:space="0" w:color="auto"/>
              <w:right w:val="single" w:sz="4" w:space="0" w:color="auto"/>
            </w:tcBorders>
          </w:tcPr>
          <w:p w14:paraId="14FA2C05" w14:textId="7E9EC73D" w:rsidR="000D45A4" w:rsidRPr="00712F35" w:rsidRDefault="00D31597" w:rsidP="00676879">
            <w:pPr>
              <w:jc w:val="left"/>
              <w:rPr>
                <w:szCs w:val="21"/>
              </w:rPr>
            </w:pPr>
            <w:r>
              <w:rPr>
                <w:rFonts w:hint="eastAsia"/>
                <w:szCs w:val="21"/>
              </w:rPr>
              <w:t>经济增长和经济发展</w:t>
            </w:r>
            <w:r>
              <w:rPr>
                <w:szCs w:val="21"/>
              </w:rPr>
              <w:t xml:space="preserve"> Productivity and Growth</w:t>
            </w:r>
          </w:p>
        </w:tc>
        <w:tc>
          <w:tcPr>
            <w:tcW w:w="2416" w:type="dxa"/>
            <w:gridSpan w:val="2"/>
            <w:tcBorders>
              <w:top w:val="single" w:sz="4" w:space="0" w:color="auto"/>
              <w:left w:val="single" w:sz="4" w:space="0" w:color="auto"/>
              <w:bottom w:val="single" w:sz="4" w:space="0" w:color="auto"/>
              <w:right w:val="single" w:sz="4" w:space="0" w:color="auto"/>
            </w:tcBorders>
          </w:tcPr>
          <w:p w14:paraId="5C776D0B" w14:textId="22B8EFF4" w:rsidR="000D45A4" w:rsidRPr="00712F35" w:rsidRDefault="000D45A4" w:rsidP="00676879">
            <w:pPr>
              <w:jc w:val="left"/>
              <w:rPr>
                <w:bCs/>
                <w:szCs w:val="21"/>
              </w:rPr>
            </w:pPr>
            <w:r>
              <w:rPr>
                <w:rFonts w:hint="eastAsia"/>
                <w:bCs/>
                <w:szCs w:val="21"/>
              </w:rPr>
              <w:t>4</w:t>
            </w:r>
          </w:p>
        </w:tc>
      </w:tr>
      <w:tr w:rsidR="000D45A4" w:rsidRPr="00AE3279" w14:paraId="7CEBC973"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4FEDA423" w14:textId="6C05A56B" w:rsidR="000D45A4" w:rsidRDefault="000D45A4" w:rsidP="00676879">
            <w:pPr>
              <w:jc w:val="left"/>
              <w:rPr>
                <w:szCs w:val="21"/>
              </w:rPr>
            </w:pPr>
            <w:r>
              <w:rPr>
                <w:rFonts w:hint="eastAsia"/>
                <w:szCs w:val="21"/>
              </w:rPr>
              <w:t>12</w:t>
            </w:r>
          </w:p>
        </w:tc>
        <w:tc>
          <w:tcPr>
            <w:tcW w:w="5098" w:type="dxa"/>
            <w:gridSpan w:val="3"/>
            <w:tcBorders>
              <w:top w:val="single" w:sz="4" w:space="0" w:color="auto"/>
              <w:left w:val="single" w:sz="4" w:space="0" w:color="auto"/>
              <w:bottom w:val="single" w:sz="4" w:space="0" w:color="auto"/>
              <w:right w:val="single" w:sz="4" w:space="0" w:color="auto"/>
            </w:tcBorders>
          </w:tcPr>
          <w:p w14:paraId="6ABEA236" w14:textId="6ED3F6E0" w:rsidR="000D45A4" w:rsidRPr="00712F35" w:rsidRDefault="00EB6DD2" w:rsidP="00676879">
            <w:pPr>
              <w:jc w:val="left"/>
              <w:rPr>
                <w:szCs w:val="21"/>
              </w:rPr>
            </w:pPr>
            <w:r>
              <w:rPr>
                <w:rFonts w:hint="eastAsia"/>
                <w:szCs w:val="21"/>
              </w:rPr>
              <w:t>金融体系</w:t>
            </w:r>
            <w:r>
              <w:rPr>
                <w:szCs w:val="21"/>
              </w:rPr>
              <w:t xml:space="preserve"> Savings, Investment and the Financial System</w:t>
            </w:r>
          </w:p>
        </w:tc>
        <w:tc>
          <w:tcPr>
            <w:tcW w:w="2416" w:type="dxa"/>
            <w:gridSpan w:val="2"/>
            <w:tcBorders>
              <w:top w:val="single" w:sz="4" w:space="0" w:color="auto"/>
              <w:left w:val="single" w:sz="4" w:space="0" w:color="auto"/>
              <w:bottom w:val="single" w:sz="4" w:space="0" w:color="auto"/>
              <w:right w:val="single" w:sz="4" w:space="0" w:color="auto"/>
            </w:tcBorders>
          </w:tcPr>
          <w:p w14:paraId="2E61E71B" w14:textId="12C66E0C" w:rsidR="000D45A4" w:rsidRPr="00712F35" w:rsidRDefault="000D45A4" w:rsidP="00676879">
            <w:pPr>
              <w:jc w:val="left"/>
              <w:rPr>
                <w:bCs/>
                <w:szCs w:val="21"/>
              </w:rPr>
            </w:pPr>
            <w:r>
              <w:rPr>
                <w:rFonts w:hint="eastAsia"/>
                <w:bCs/>
                <w:szCs w:val="21"/>
              </w:rPr>
              <w:t>4</w:t>
            </w:r>
          </w:p>
        </w:tc>
      </w:tr>
      <w:tr w:rsidR="000D45A4" w:rsidRPr="00AE3279" w14:paraId="39380996"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55CB6073" w14:textId="132F685A" w:rsidR="000D45A4" w:rsidRDefault="000D45A4" w:rsidP="00676879">
            <w:pPr>
              <w:jc w:val="left"/>
              <w:rPr>
                <w:szCs w:val="21"/>
              </w:rPr>
            </w:pPr>
            <w:r>
              <w:rPr>
                <w:rFonts w:hint="eastAsia"/>
                <w:szCs w:val="21"/>
              </w:rPr>
              <w:t>13</w:t>
            </w:r>
          </w:p>
        </w:tc>
        <w:tc>
          <w:tcPr>
            <w:tcW w:w="5098" w:type="dxa"/>
            <w:gridSpan w:val="3"/>
            <w:tcBorders>
              <w:top w:val="single" w:sz="4" w:space="0" w:color="auto"/>
              <w:left w:val="single" w:sz="4" w:space="0" w:color="auto"/>
              <w:bottom w:val="single" w:sz="4" w:space="0" w:color="auto"/>
              <w:right w:val="single" w:sz="4" w:space="0" w:color="auto"/>
            </w:tcBorders>
          </w:tcPr>
          <w:p w14:paraId="763FF9F6" w14:textId="4693314A" w:rsidR="000D45A4" w:rsidRPr="00712F35" w:rsidRDefault="00B26B7E" w:rsidP="00676879">
            <w:pPr>
              <w:jc w:val="left"/>
              <w:rPr>
                <w:szCs w:val="21"/>
              </w:rPr>
            </w:pPr>
            <w:r>
              <w:rPr>
                <w:rFonts w:hint="eastAsia"/>
                <w:szCs w:val="21"/>
              </w:rPr>
              <w:t>开放经济的宏观经济学</w:t>
            </w:r>
            <w:r>
              <w:rPr>
                <w:szCs w:val="21"/>
              </w:rPr>
              <w:t xml:space="preserve"> </w:t>
            </w:r>
            <w:r>
              <w:rPr>
                <w:rFonts w:hint="eastAsia"/>
                <w:szCs w:val="21"/>
              </w:rPr>
              <w:t>Open</w:t>
            </w:r>
            <w:r>
              <w:rPr>
                <w:szCs w:val="21"/>
              </w:rPr>
              <w:t xml:space="preserve"> Economy Macroeconomics</w:t>
            </w:r>
          </w:p>
        </w:tc>
        <w:tc>
          <w:tcPr>
            <w:tcW w:w="2416" w:type="dxa"/>
            <w:gridSpan w:val="2"/>
            <w:tcBorders>
              <w:top w:val="single" w:sz="4" w:space="0" w:color="auto"/>
              <w:left w:val="single" w:sz="4" w:space="0" w:color="auto"/>
              <w:bottom w:val="single" w:sz="4" w:space="0" w:color="auto"/>
              <w:right w:val="single" w:sz="4" w:space="0" w:color="auto"/>
            </w:tcBorders>
          </w:tcPr>
          <w:p w14:paraId="0F653893" w14:textId="7E2D87DC" w:rsidR="000D45A4" w:rsidRPr="00712F35" w:rsidRDefault="000D45A4" w:rsidP="00676879">
            <w:pPr>
              <w:jc w:val="left"/>
              <w:rPr>
                <w:bCs/>
                <w:szCs w:val="21"/>
              </w:rPr>
            </w:pPr>
            <w:r>
              <w:rPr>
                <w:rFonts w:hint="eastAsia"/>
                <w:bCs/>
                <w:szCs w:val="21"/>
              </w:rPr>
              <w:t>4</w:t>
            </w:r>
          </w:p>
        </w:tc>
      </w:tr>
      <w:tr w:rsidR="000D45A4" w:rsidRPr="00AE3279" w14:paraId="6E73F947" w14:textId="77777777" w:rsidTr="00676879">
        <w:trPr>
          <w:trHeight w:val="51"/>
        </w:trPr>
        <w:tc>
          <w:tcPr>
            <w:tcW w:w="2233" w:type="dxa"/>
            <w:tcBorders>
              <w:top w:val="single" w:sz="4" w:space="0" w:color="auto"/>
              <w:left w:val="single" w:sz="4" w:space="0" w:color="auto"/>
              <w:bottom w:val="single" w:sz="4" w:space="0" w:color="auto"/>
              <w:right w:val="single" w:sz="4" w:space="0" w:color="auto"/>
            </w:tcBorders>
          </w:tcPr>
          <w:p w14:paraId="442F6CA7" w14:textId="35D36ACD" w:rsidR="000D45A4" w:rsidRDefault="000D45A4" w:rsidP="00676879">
            <w:pPr>
              <w:jc w:val="left"/>
              <w:rPr>
                <w:szCs w:val="21"/>
              </w:rPr>
            </w:pPr>
            <w:r>
              <w:rPr>
                <w:rFonts w:hint="eastAsia"/>
                <w:szCs w:val="21"/>
              </w:rPr>
              <w:t>14</w:t>
            </w:r>
          </w:p>
        </w:tc>
        <w:tc>
          <w:tcPr>
            <w:tcW w:w="5098" w:type="dxa"/>
            <w:gridSpan w:val="3"/>
            <w:tcBorders>
              <w:top w:val="single" w:sz="4" w:space="0" w:color="auto"/>
              <w:left w:val="single" w:sz="4" w:space="0" w:color="auto"/>
              <w:bottom w:val="single" w:sz="4" w:space="0" w:color="auto"/>
              <w:right w:val="single" w:sz="4" w:space="0" w:color="auto"/>
            </w:tcBorders>
          </w:tcPr>
          <w:p w14:paraId="6A680E91" w14:textId="24EB8870" w:rsidR="000D45A4" w:rsidRPr="00712F35" w:rsidRDefault="00B26B7E" w:rsidP="00676879">
            <w:pPr>
              <w:jc w:val="left"/>
              <w:rPr>
                <w:szCs w:val="21"/>
              </w:rPr>
            </w:pPr>
            <w:r>
              <w:rPr>
                <w:rFonts w:hint="eastAsia"/>
                <w:szCs w:val="21"/>
              </w:rPr>
              <w:t>开放经济的宏观经济学</w:t>
            </w:r>
            <w:r>
              <w:rPr>
                <w:szCs w:val="21"/>
              </w:rPr>
              <w:t xml:space="preserve"> </w:t>
            </w:r>
            <w:r>
              <w:rPr>
                <w:rFonts w:hint="eastAsia"/>
                <w:szCs w:val="21"/>
              </w:rPr>
              <w:t>Open</w:t>
            </w:r>
            <w:r>
              <w:rPr>
                <w:szCs w:val="21"/>
              </w:rPr>
              <w:t xml:space="preserve"> Economy </w:t>
            </w:r>
            <w:r>
              <w:rPr>
                <w:szCs w:val="21"/>
              </w:rPr>
              <w:lastRenderedPageBreak/>
              <w:t>Macroeconomics</w:t>
            </w:r>
          </w:p>
        </w:tc>
        <w:tc>
          <w:tcPr>
            <w:tcW w:w="2416" w:type="dxa"/>
            <w:gridSpan w:val="2"/>
            <w:tcBorders>
              <w:top w:val="single" w:sz="4" w:space="0" w:color="auto"/>
              <w:left w:val="single" w:sz="4" w:space="0" w:color="auto"/>
              <w:bottom w:val="single" w:sz="4" w:space="0" w:color="auto"/>
              <w:right w:val="single" w:sz="4" w:space="0" w:color="auto"/>
            </w:tcBorders>
          </w:tcPr>
          <w:p w14:paraId="3503D0F4" w14:textId="52C54D55" w:rsidR="000D45A4" w:rsidRPr="00712F35" w:rsidRDefault="000D45A4" w:rsidP="00676879">
            <w:pPr>
              <w:jc w:val="left"/>
              <w:rPr>
                <w:bCs/>
                <w:szCs w:val="21"/>
              </w:rPr>
            </w:pPr>
            <w:r>
              <w:rPr>
                <w:rFonts w:hint="eastAsia"/>
                <w:bCs/>
                <w:szCs w:val="21"/>
              </w:rPr>
              <w:lastRenderedPageBreak/>
              <w:t>4</w:t>
            </w:r>
          </w:p>
        </w:tc>
      </w:tr>
      <w:tr w:rsidR="00B76EF5" w:rsidRPr="00AE3279" w14:paraId="7D27A086" w14:textId="77777777" w:rsidTr="00676879">
        <w:trPr>
          <w:trHeight w:val="51"/>
        </w:trPr>
        <w:tc>
          <w:tcPr>
            <w:tcW w:w="7331" w:type="dxa"/>
            <w:gridSpan w:val="4"/>
            <w:tcBorders>
              <w:top w:val="single" w:sz="4" w:space="0" w:color="auto"/>
              <w:left w:val="single" w:sz="4" w:space="0" w:color="auto"/>
              <w:bottom w:val="single" w:sz="4" w:space="0" w:color="auto"/>
              <w:right w:val="single" w:sz="4" w:space="0" w:color="auto"/>
            </w:tcBorders>
          </w:tcPr>
          <w:p w14:paraId="71120A5C" w14:textId="77777777" w:rsidR="00B76EF5" w:rsidRPr="00712F35" w:rsidRDefault="00B76EF5" w:rsidP="00676879">
            <w:pPr>
              <w:jc w:val="left"/>
              <w:rPr>
                <w:szCs w:val="21"/>
              </w:rPr>
            </w:pPr>
            <w:r w:rsidRPr="00712F35">
              <w:rPr>
                <w:rFonts w:hint="eastAsia"/>
                <w:szCs w:val="21"/>
              </w:rPr>
              <w:lastRenderedPageBreak/>
              <w:t>合计：</w:t>
            </w:r>
          </w:p>
        </w:tc>
        <w:tc>
          <w:tcPr>
            <w:tcW w:w="2416" w:type="dxa"/>
            <w:gridSpan w:val="2"/>
            <w:tcBorders>
              <w:top w:val="single" w:sz="4" w:space="0" w:color="auto"/>
              <w:left w:val="single" w:sz="4" w:space="0" w:color="auto"/>
              <w:bottom w:val="single" w:sz="4" w:space="0" w:color="auto"/>
              <w:right w:val="single" w:sz="4" w:space="0" w:color="auto"/>
            </w:tcBorders>
          </w:tcPr>
          <w:p w14:paraId="5C24719E" w14:textId="585524B5" w:rsidR="00B76EF5" w:rsidRPr="00712F35" w:rsidRDefault="000D45A4" w:rsidP="00676879">
            <w:pPr>
              <w:jc w:val="left"/>
              <w:rPr>
                <w:bCs/>
                <w:szCs w:val="21"/>
              </w:rPr>
            </w:pPr>
            <w:r>
              <w:rPr>
                <w:rFonts w:hint="eastAsia"/>
                <w:bCs/>
                <w:szCs w:val="21"/>
              </w:rPr>
              <w:t>56</w:t>
            </w:r>
          </w:p>
        </w:tc>
      </w:tr>
      <w:tr w:rsidR="007F3326" w:rsidRPr="00AE3279" w14:paraId="5AF2E9DC" w14:textId="77777777"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14:paraId="7446249F" w14:textId="5581645A" w:rsidR="00B86BB4" w:rsidRPr="00712F35" w:rsidRDefault="007F3326" w:rsidP="00676879">
            <w:pPr>
              <w:rPr>
                <w:bCs/>
                <w:szCs w:val="21"/>
              </w:rPr>
            </w:pPr>
            <w:r w:rsidRPr="00712F35">
              <w:rPr>
                <w:rFonts w:hint="eastAsia"/>
                <w:bCs/>
                <w:szCs w:val="21"/>
              </w:rPr>
              <w:t>四、考核方式：</w:t>
            </w:r>
            <w:r w:rsidR="00B051E2">
              <w:rPr>
                <w:rFonts w:hint="eastAsia"/>
                <w:bCs/>
                <w:szCs w:val="21"/>
              </w:rPr>
              <w:t>期中考试</w:t>
            </w:r>
            <w:r w:rsidR="00B051E2">
              <w:rPr>
                <w:bCs/>
                <w:szCs w:val="21"/>
              </w:rPr>
              <w:t xml:space="preserve"> 30%, </w:t>
            </w:r>
            <w:r w:rsidR="00B051E2">
              <w:rPr>
                <w:rFonts w:hint="eastAsia"/>
                <w:bCs/>
                <w:szCs w:val="21"/>
              </w:rPr>
              <w:t>期末考试</w:t>
            </w:r>
            <w:r w:rsidR="00B051E2">
              <w:rPr>
                <w:bCs/>
                <w:szCs w:val="21"/>
              </w:rPr>
              <w:t xml:space="preserve"> 30%, </w:t>
            </w:r>
            <w:r w:rsidR="00B051E2">
              <w:rPr>
                <w:rFonts w:hint="eastAsia"/>
                <w:bCs/>
                <w:szCs w:val="21"/>
              </w:rPr>
              <w:t>作业</w:t>
            </w:r>
            <w:r w:rsidR="00B051E2">
              <w:rPr>
                <w:bCs/>
                <w:szCs w:val="21"/>
              </w:rPr>
              <w:t xml:space="preserve"> 40%</w:t>
            </w:r>
          </w:p>
          <w:p w14:paraId="41F7CFFD" w14:textId="49A064BF" w:rsidR="007F3326" w:rsidRPr="00712F35" w:rsidRDefault="00C7142F" w:rsidP="00676879">
            <w:pPr>
              <w:rPr>
                <w:bCs/>
                <w:szCs w:val="21"/>
              </w:rPr>
            </w:pPr>
            <w:r w:rsidRPr="00712F35">
              <w:rPr>
                <w:bCs/>
                <w:szCs w:val="21"/>
              </w:rPr>
              <w:t xml:space="preserve"> </w:t>
            </w:r>
            <w:r w:rsidR="00B86BB4" w:rsidRPr="00712F35">
              <w:rPr>
                <w:rFonts w:hint="eastAsia"/>
                <w:bCs/>
                <w:szCs w:val="21"/>
              </w:rPr>
              <w:t>Grading policy</w:t>
            </w:r>
            <w:r w:rsidR="008D2687">
              <w:rPr>
                <w:bCs/>
                <w:szCs w:val="21"/>
              </w:rPr>
              <w:t>: Midterm: 30%, Final: 30%, Homework and Attendance: 40%</w:t>
            </w:r>
          </w:p>
        </w:tc>
      </w:tr>
      <w:tr w:rsidR="007F3326" w:rsidRPr="00AE3279" w14:paraId="16AC2A7A" w14:textId="77777777" w:rsidTr="00712F35">
        <w:trPr>
          <w:trHeight w:val="51"/>
        </w:trPr>
        <w:tc>
          <w:tcPr>
            <w:tcW w:w="9747" w:type="dxa"/>
            <w:gridSpan w:val="6"/>
            <w:tcBorders>
              <w:top w:val="single" w:sz="4" w:space="0" w:color="auto"/>
              <w:left w:val="single" w:sz="4" w:space="0" w:color="auto"/>
              <w:bottom w:val="single" w:sz="4" w:space="0" w:color="auto"/>
              <w:right w:val="single" w:sz="4" w:space="0" w:color="auto"/>
            </w:tcBorders>
          </w:tcPr>
          <w:p w14:paraId="34028BAB" w14:textId="5FF3B2B3" w:rsidR="007F3326" w:rsidRPr="00712F35" w:rsidRDefault="007F3326" w:rsidP="00676879">
            <w:pPr>
              <w:rPr>
                <w:bCs/>
                <w:szCs w:val="21"/>
              </w:rPr>
            </w:pPr>
            <w:r w:rsidRPr="00712F35">
              <w:rPr>
                <w:rFonts w:hint="eastAsia"/>
                <w:bCs/>
                <w:szCs w:val="21"/>
              </w:rPr>
              <w:t>五、开课专业：</w:t>
            </w:r>
            <w:r w:rsidR="00B051E2">
              <w:rPr>
                <w:rFonts w:hint="eastAsia"/>
                <w:bCs/>
                <w:szCs w:val="21"/>
              </w:rPr>
              <w:t>经济</w:t>
            </w:r>
          </w:p>
          <w:p w14:paraId="60B4E46E" w14:textId="5C6A840B" w:rsidR="00B86BB4" w:rsidRPr="00C524AD" w:rsidRDefault="006A1A5C" w:rsidP="00676879">
            <w:pPr>
              <w:rPr>
                <w:bCs/>
                <w:szCs w:val="21"/>
              </w:rPr>
            </w:pPr>
            <w:r w:rsidRPr="00C524AD">
              <w:rPr>
                <w:rFonts w:hint="eastAsia"/>
                <w:bCs/>
                <w:szCs w:val="21"/>
              </w:rPr>
              <w:t>Majors that the course is designed for</w:t>
            </w:r>
            <w:r w:rsidR="000C0B33">
              <w:rPr>
                <w:bCs/>
                <w:szCs w:val="21"/>
              </w:rPr>
              <w:t xml:space="preserve">: </w:t>
            </w:r>
            <w:proofErr w:type="gramStart"/>
            <w:r w:rsidR="000C0B33">
              <w:rPr>
                <w:bCs/>
                <w:szCs w:val="21"/>
              </w:rPr>
              <w:t>Economics</w:t>
            </w:r>
            <w:r w:rsidR="00712F35" w:rsidRPr="00C524AD">
              <w:rPr>
                <w:rFonts w:hint="eastAsia"/>
                <w:bCs/>
                <w:szCs w:val="21"/>
              </w:rPr>
              <w:t xml:space="preserve">                 </w:t>
            </w:r>
            <w:proofErr w:type="gramEnd"/>
          </w:p>
        </w:tc>
      </w:tr>
      <w:tr w:rsidR="00B76EF5" w:rsidRPr="00AE3279" w14:paraId="75D8066D" w14:textId="77777777" w:rsidTr="00712F35">
        <w:trPr>
          <w:trHeight w:val="532"/>
        </w:trPr>
        <w:tc>
          <w:tcPr>
            <w:tcW w:w="9747" w:type="dxa"/>
            <w:gridSpan w:val="6"/>
            <w:tcBorders>
              <w:top w:val="single" w:sz="4" w:space="0" w:color="auto"/>
              <w:left w:val="single" w:sz="4" w:space="0" w:color="auto"/>
              <w:bottom w:val="single" w:sz="4" w:space="0" w:color="auto"/>
              <w:right w:val="single" w:sz="4" w:space="0" w:color="auto"/>
            </w:tcBorders>
            <w:vAlign w:val="center"/>
          </w:tcPr>
          <w:p w14:paraId="65E64DFB" w14:textId="6E3EAD85" w:rsidR="00B86BB4" w:rsidRPr="00712F35" w:rsidRDefault="00B76EF5" w:rsidP="00676879">
            <w:pPr>
              <w:rPr>
                <w:szCs w:val="21"/>
              </w:rPr>
            </w:pPr>
            <w:r w:rsidRPr="00712F35">
              <w:rPr>
                <w:rFonts w:hint="eastAsia"/>
                <w:szCs w:val="21"/>
              </w:rPr>
              <w:t>六、大纲制定者：</w:t>
            </w:r>
            <w:r w:rsidR="00B051E2">
              <w:rPr>
                <w:rFonts w:hint="eastAsia"/>
                <w:szCs w:val="21"/>
              </w:rPr>
              <w:t>茅家铭</w:t>
            </w:r>
            <w:r w:rsidRPr="00712F35">
              <w:rPr>
                <w:rFonts w:hint="eastAsia"/>
                <w:szCs w:val="21"/>
              </w:rPr>
              <w:t xml:space="preserve">                                      </w:t>
            </w:r>
            <w:r w:rsidRPr="00712F35">
              <w:rPr>
                <w:rFonts w:hint="eastAsia"/>
                <w:szCs w:val="21"/>
              </w:rPr>
              <w:t>大纲审定者：</w:t>
            </w:r>
          </w:p>
          <w:p w14:paraId="4F4A70D9" w14:textId="7D587209" w:rsidR="00B76EF5" w:rsidRPr="00712F35" w:rsidRDefault="00B86BB4" w:rsidP="00676879">
            <w:pPr>
              <w:rPr>
                <w:szCs w:val="21"/>
              </w:rPr>
            </w:pPr>
            <w:r w:rsidRPr="00712F35">
              <w:rPr>
                <w:rFonts w:hint="eastAsia"/>
                <w:szCs w:val="21"/>
              </w:rPr>
              <w:t xml:space="preserve">    </w:t>
            </w:r>
            <w:r w:rsidR="00537D5C" w:rsidRPr="00712F35">
              <w:rPr>
                <w:rFonts w:hint="eastAsia"/>
                <w:szCs w:val="21"/>
              </w:rPr>
              <w:t xml:space="preserve">The syllabus is made by: </w:t>
            </w:r>
            <w:r w:rsidR="00B76EF5" w:rsidRPr="00712F35">
              <w:rPr>
                <w:rFonts w:hint="eastAsia"/>
                <w:szCs w:val="21"/>
              </w:rPr>
              <w:t xml:space="preserve"> </w:t>
            </w:r>
            <w:r w:rsidR="000C0B33">
              <w:rPr>
                <w:szCs w:val="21"/>
              </w:rPr>
              <w:t>Jiaming Mao</w:t>
            </w:r>
            <w:r w:rsidR="00B76EF5" w:rsidRPr="00712F35">
              <w:rPr>
                <w:rFonts w:hint="eastAsia"/>
                <w:szCs w:val="21"/>
              </w:rPr>
              <w:t xml:space="preserve">   </w:t>
            </w:r>
            <w:r w:rsidR="00537D5C" w:rsidRPr="00712F35">
              <w:rPr>
                <w:rFonts w:hint="eastAsia"/>
                <w:szCs w:val="21"/>
              </w:rPr>
              <w:t xml:space="preserve">                     The syllabus </w:t>
            </w:r>
            <w:r w:rsidR="006A1A5C">
              <w:rPr>
                <w:rFonts w:hint="eastAsia"/>
                <w:szCs w:val="21"/>
              </w:rPr>
              <w:t xml:space="preserve">is </w:t>
            </w:r>
            <w:r w:rsidR="00537D5C" w:rsidRPr="00712F35">
              <w:rPr>
                <w:rFonts w:hint="eastAsia"/>
                <w:szCs w:val="21"/>
              </w:rPr>
              <w:t>approved by:</w:t>
            </w:r>
          </w:p>
        </w:tc>
      </w:tr>
      <w:tr w:rsidR="00B76EF5" w:rsidRPr="00AE3279" w14:paraId="2BD56EBB" w14:textId="77777777" w:rsidTr="00712F35">
        <w:trPr>
          <w:trHeight w:val="568"/>
        </w:trPr>
        <w:tc>
          <w:tcPr>
            <w:tcW w:w="9747" w:type="dxa"/>
            <w:gridSpan w:val="6"/>
            <w:tcBorders>
              <w:top w:val="single" w:sz="4" w:space="0" w:color="auto"/>
              <w:left w:val="single" w:sz="4" w:space="0" w:color="auto"/>
              <w:bottom w:val="single" w:sz="4" w:space="0" w:color="auto"/>
              <w:right w:val="single" w:sz="4" w:space="0" w:color="auto"/>
            </w:tcBorders>
            <w:vAlign w:val="center"/>
          </w:tcPr>
          <w:p w14:paraId="7B7B7C61" w14:textId="27941AE6" w:rsidR="00537D5C" w:rsidRPr="00712F35" w:rsidRDefault="00B76EF5" w:rsidP="00676879">
            <w:pPr>
              <w:rPr>
                <w:szCs w:val="21"/>
              </w:rPr>
            </w:pPr>
            <w:r w:rsidRPr="00712F35">
              <w:rPr>
                <w:rFonts w:hint="eastAsia"/>
                <w:szCs w:val="21"/>
              </w:rPr>
              <w:t>七、大纲制定时间：</w:t>
            </w:r>
            <w:r w:rsidR="00B051E2">
              <w:rPr>
                <w:rFonts w:hint="eastAsia"/>
                <w:szCs w:val="21"/>
              </w:rPr>
              <w:t>2017</w:t>
            </w:r>
            <w:r w:rsidR="00B051E2">
              <w:rPr>
                <w:rFonts w:hint="eastAsia"/>
                <w:szCs w:val="21"/>
              </w:rPr>
              <w:t>年</w:t>
            </w:r>
            <w:r w:rsidR="000C0B33">
              <w:rPr>
                <w:rFonts w:hint="eastAsia"/>
                <w:szCs w:val="21"/>
              </w:rPr>
              <w:t>7</w:t>
            </w:r>
            <w:r w:rsidR="00B051E2">
              <w:rPr>
                <w:rFonts w:hint="eastAsia"/>
                <w:szCs w:val="21"/>
              </w:rPr>
              <w:t>月</w:t>
            </w:r>
            <w:r w:rsidR="00B051E2">
              <w:rPr>
                <w:rFonts w:hint="eastAsia"/>
                <w:szCs w:val="21"/>
              </w:rPr>
              <w:t>1</w:t>
            </w:r>
            <w:r w:rsidR="00B051E2">
              <w:rPr>
                <w:rFonts w:hint="eastAsia"/>
                <w:szCs w:val="21"/>
              </w:rPr>
              <w:t>日</w:t>
            </w:r>
          </w:p>
          <w:p w14:paraId="4B5F8DF3" w14:textId="214C2E1C" w:rsidR="00537D5C" w:rsidRPr="00712F35" w:rsidRDefault="00537D5C" w:rsidP="006A1A5C">
            <w:pPr>
              <w:rPr>
                <w:szCs w:val="21"/>
              </w:rPr>
            </w:pPr>
            <w:r w:rsidRPr="00712F35">
              <w:rPr>
                <w:rFonts w:hint="eastAsia"/>
                <w:szCs w:val="21"/>
              </w:rPr>
              <w:t xml:space="preserve">    </w:t>
            </w:r>
            <w:r w:rsidR="006A1A5C">
              <w:rPr>
                <w:rFonts w:hint="eastAsia"/>
                <w:szCs w:val="21"/>
              </w:rPr>
              <w:t>The syllabus is made on</w:t>
            </w:r>
            <w:r w:rsidR="000C0B33">
              <w:rPr>
                <w:rFonts w:hint="eastAsia"/>
                <w:szCs w:val="21"/>
              </w:rPr>
              <w:t xml:space="preserve">: 2017 </w:t>
            </w:r>
            <w:proofErr w:type="gramStart"/>
            <w:r w:rsidR="000C0B33">
              <w:rPr>
                <w:rFonts w:hint="eastAsia"/>
                <w:szCs w:val="21"/>
              </w:rPr>
              <w:t xml:space="preserve">YY </w:t>
            </w:r>
            <w:r w:rsidR="000C0B33">
              <w:rPr>
                <w:szCs w:val="21"/>
              </w:rPr>
              <w:t xml:space="preserve"> </w:t>
            </w:r>
            <w:r w:rsidR="000C0B33">
              <w:rPr>
                <w:rFonts w:hint="eastAsia"/>
                <w:szCs w:val="21"/>
              </w:rPr>
              <w:t>7</w:t>
            </w:r>
            <w:proofErr w:type="gramEnd"/>
            <w:r w:rsidRPr="00712F35">
              <w:rPr>
                <w:rFonts w:hint="eastAsia"/>
                <w:szCs w:val="21"/>
              </w:rPr>
              <w:t xml:space="preserve"> MM </w:t>
            </w:r>
            <w:r w:rsidR="000C0B33">
              <w:rPr>
                <w:szCs w:val="21"/>
              </w:rPr>
              <w:t xml:space="preserve"> 1</w:t>
            </w:r>
            <w:r w:rsidR="000C0B33">
              <w:rPr>
                <w:rFonts w:hint="eastAsia"/>
                <w:szCs w:val="21"/>
              </w:rPr>
              <w:t xml:space="preserve"> </w:t>
            </w:r>
            <w:r w:rsidRPr="00712F35">
              <w:rPr>
                <w:rFonts w:hint="eastAsia"/>
                <w:szCs w:val="21"/>
              </w:rPr>
              <w:t xml:space="preserve">DD     </w:t>
            </w:r>
          </w:p>
        </w:tc>
      </w:tr>
    </w:tbl>
    <w:p w14:paraId="3605D267" w14:textId="77777777" w:rsidR="0044661E" w:rsidRDefault="0044661E" w:rsidP="0032029C">
      <w:pPr>
        <w:spacing w:line="360" w:lineRule="auto"/>
        <w:jc w:val="center"/>
        <w:rPr>
          <w:rFonts w:ascii="宋体" w:hAnsi="宋体" w:hint="eastAsia"/>
          <w:sz w:val="24"/>
        </w:rPr>
      </w:pPr>
    </w:p>
    <w:p w14:paraId="088009E1" w14:textId="77777777" w:rsidR="008A0585" w:rsidRDefault="008A0585" w:rsidP="008A0585">
      <w:pPr>
        <w:spacing w:line="360" w:lineRule="auto"/>
        <w:rPr>
          <w:rFonts w:ascii="宋体" w:hAnsi="宋体"/>
          <w:sz w:val="24"/>
        </w:rPr>
      </w:pPr>
      <w:bookmarkStart w:id="0" w:name="_GoBack"/>
      <w:bookmarkEnd w:id="0"/>
    </w:p>
    <w:p w14:paraId="1865846D" w14:textId="77777777" w:rsidR="0032029C" w:rsidRDefault="0032029C" w:rsidP="0032029C">
      <w:pPr>
        <w:spacing w:line="360" w:lineRule="auto"/>
        <w:jc w:val="center"/>
        <w:rPr>
          <w:rFonts w:ascii="宋体" w:hAnsi="宋体"/>
          <w:sz w:val="24"/>
        </w:rPr>
      </w:pPr>
      <w:r>
        <w:rPr>
          <w:rFonts w:ascii="宋体" w:hAnsi="宋体" w:hint="eastAsia"/>
          <w:sz w:val="24"/>
        </w:rPr>
        <w:t>厦门大学本科课程大纲填写说明：</w:t>
      </w:r>
    </w:p>
    <w:p w14:paraId="0995F642"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课程中英文名称必须</w:t>
      </w:r>
      <w:bookmarkStart w:id="1" w:name="OLE_LINK1"/>
      <w:bookmarkStart w:id="2" w:name="OLE_LINK2"/>
      <w:r>
        <w:rPr>
          <w:rFonts w:ascii="宋体" w:hAnsi="宋体" w:hint="eastAsia"/>
          <w:sz w:val="24"/>
        </w:rPr>
        <w:t>准确、规范</w:t>
      </w:r>
      <w:bookmarkEnd w:id="1"/>
      <w:bookmarkEnd w:id="2"/>
      <w:r>
        <w:rPr>
          <w:rFonts w:ascii="宋体" w:hAnsi="宋体" w:hint="eastAsia"/>
          <w:sz w:val="24"/>
        </w:rPr>
        <w:t>。英文名称每个单词打头字母应用大写。</w:t>
      </w:r>
    </w:p>
    <w:p w14:paraId="5914FF57"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课程类型是指公共基本课程、校通识课程、院系通识课程、学科类通修课程或学科类方向性课程。</w:t>
      </w:r>
    </w:p>
    <w:p w14:paraId="1594A3BF"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先修课程是与该课程具有严格的前后逻辑关系，非先修课程则无法学习该课程。</w:t>
      </w:r>
    </w:p>
    <w:p w14:paraId="025A8286"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选用教材和主要参考书</w:t>
      </w:r>
      <w:r>
        <w:rPr>
          <w:rFonts w:ascii="宋体" w:hAnsi="宋体" w:hint="eastAsia"/>
          <w:bCs/>
          <w:sz w:val="24"/>
        </w:rPr>
        <w:t>要求注明作者、书目、出版社、出版年限</w:t>
      </w:r>
      <w:r>
        <w:rPr>
          <w:rFonts w:ascii="宋体" w:hAnsi="宋体" w:hint="eastAsia"/>
          <w:sz w:val="24"/>
        </w:rPr>
        <w:t>。例如，“黄叔武、杨一平编：《计算机网络工程教程》，1999年7月。”</w:t>
      </w:r>
    </w:p>
    <w:p w14:paraId="654E01A1"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开课专业必须明确，不能出现“等”字样，如“经济学、会计学等专业”。</w:t>
      </w:r>
    </w:p>
    <w:p w14:paraId="7CA16B1B"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课程性质、目的和任务不少于200字。</w:t>
      </w:r>
    </w:p>
    <w:p w14:paraId="5796F80C"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教学基本要求不少于400字。</w:t>
      </w:r>
    </w:p>
    <w:p w14:paraId="55B6CD55" w14:textId="77777777" w:rsidR="0032029C" w:rsidRDefault="0032029C" w:rsidP="0032029C">
      <w:pPr>
        <w:widowControl/>
        <w:numPr>
          <w:ilvl w:val="0"/>
          <w:numId w:val="1"/>
        </w:numPr>
        <w:spacing w:line="360" w:lineRule="auto"/>
        <w:jc w:val="left"/>
        <w:rPr>
          <w:rFonts w:ascii="宋体" w:hAnsi="宋体"/>
          <w:sz w:val="24"/>
        </w:rPr>
      </w:pPr>
      <w:r>
        <w:rPr>
          <w:rFonts w:ascii="宋体" w:hAnsi="宋体" w:hint="eastAsia"/>
          <w:sz w:val="24"/>
        </w:rPr>
        <w:t>考核方式是指笔试（开卷或闭卷）、口试或其它考查方式。</w:t>
      </w:r>
    </w:p>
    <w:p w14:paraId="60F02213" w14:textId="77777777" w:rsidR="004D15CE" w:rsidRDefault="0032029C" w:rsidP="004D15CE">
      <w:pPr>
        <w:widowControl/>
        <w:numPr>
          <w:ilvl w:val="0"/>
          <w:numId w:val="1"/>
        </w:numPr>
        <w:spacing w:line="360" w:lineRule="auto"/>
        <w:jc w:val="left"/>
      </w:pPr>
      <w:r w:rsidRPr="0044661E">
        <w:rPr>
          <w:rFonts w:ascii="宋体" w:hAnsi="宋体" w:hint="eastAsia"/>
          <w:sz w:val="24"/>
        </w:rPr>
        <w:t>其它信息是指该课程获奖情况，例如“优秀课程”、“名牌课程”、“精品课程”或者“双语教学课程”等。获奖情况必须注明获奖等级、级别。</w:t>
      </w:r>
    </w:p>
    <w:p w14:paraId="775817D4" w14:textId="77777777" w:rsidR="004D15CE" w:rsidRDefault="004D15CE" w:rsidP="004D15CE">
      <w:pPr>
        <w:widowControl/>
        <w:numPr>
          <w:ilvl w:val="0"/>
          <w:numId w:val="1"/>
        </w:numPr>
        <w:spacing w:line="360" w:lineRule="auto"/>
        <w:jc w:val="left"/>
      </w:pPr>
      <w:r>
        <w:rPr>
          <w:rFonts w:hint="eastAsia"/>
        </w:rPr>
        <w:t>全英文授课课程需提交中英双语课程大纲。</w:t>
      </w:r>
    </w:p>
    <w:sectPr w:rsidR="004D15CE" w:rsidSect="00AE3279">
      <w:footerReference w:type="default" r:id="rId9"/>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69776" w14:textId="77777777" w:rsidR="00EB6DD2" w:rsidRDefault="00EB6DD2">
      <w:r>
        <w:separator/>
      </w:r>
    </w:p>
  </w:endnote>
  <w:endnote w:type="continuationSeparator" w:id="0">
    <w:p w14:paraId="12F4596D" w14:textId="77777777" w:rsidR="00EB6DD2" w:rsidRDefault="00EB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宋体">
    <w:panose1 w:val="00000000000000000000"/>
    <w:charset w:val="86"/>
    <w:family w:val="auto"/>
    <w:notTrueType/>
    <w:pitch w:val="variable"/>
    <w:sig w:usb0="00000001" w:usb1="080E0000" w:usb2="00000010" w:usb3="00000000" w:csb0="00040000"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88EDA7" w14:textId="77777777" w:rsidR="00EB6DD2" w:rsidRDefault="00EB6DD2">
    <w:pPr>
      <w:pStyle w:val="Footer"/>
      <w:jc w:val="center"/>
    </w:pPr>
    <w:r>
      <w:fldChar w:fldCharType="begin"/>
    </w:r>
    <w:r>
      <w:instrText xml:space="preserve"> PAGE   \* MERGEFORMAT </w:instrText>
    </w:r>
    <w:r>
      <w:fldChar w:fldCharType="separate"/>
    </w:r>
    <w:r w:rsidR="004A63F9" w:rsidRPr="004A63F9">
      <w:rPr>
        <w:noProof/>
        <w:lang w:val="zh-CN"/>
      </w:rPr>
      <w:t>1</w:t>
    </w:r>
    <w:r>
      <w:rPr>
        <w:noProof/>
      </w:rPr>
      <w:fldChar w:fldCharType="end"/>
    </w:r>
  </w:p>
  <w:p w14:paraId="21121F46" w14:textId="77777777" w:rsidR="00EB6DD2" w:rsidRDefault="00EB6DD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7138F" w14:textId="77777777" w:rsidR="00EB6DD2" w:rsidRDefault="00EB6DD2">
      <w:r>
        <w:separator/>
      </w:r>
    </w:p>
  </w:footnote>
  <w:footnote w:type="continuationSeparator" w:id="0">
    <w:p w14:paraId="45980910" w14:textId="77777777" w:rsidR="00EB6DD2" w:rsidRDefault="00EB6DD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97375F"/>
    <w:multiLevelType w:val="hybridMultilevel"/>
    <w:tmpl w:val="392A8456"/>
    <w:lvl w:ilvl="0" w:tplc="6D142560">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CAB746F"/>
    <w:multiLevelType w:val="multilevel"/>
    <w:tmpl w:val="4FCE1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D8A41CB"/>
    <w:multiLevelType w:val="multilevel"/>
    <w:tmpl w:val="759E9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3585305"/>
    <w:multiLevelType w:val="multilevel"/>
    <w:tmpl w:val="47E8F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29C"/>
    <w:rsid w:val="000148D1"/>
    <w:rsid w:val="00016A98"/>
    <w:rsid w:val="000271E6"/>
    <w:rsid w:val="00037B1E"/>
    <w:rsid w:val="00045E96"/>
    <w:rsid w:val="000469CF"/>
    <w:rsid w:val="00073322"/>
    <w:rsid w:val="00073BDE"/>
    <w:rsid w:val="00077563"/>
    <w:rsid w:val="000910A6"/>
    <w:rsid w:val="000B173A"/>
    <w:rsid w:val="000C0B33"/>
    <w:rsid w:val="000C245F"/>
    <w:rsid w:val="000D45A4"/>
    <w:rsid w:val="000E2432"/>
    <w:rsid w:val="000E4745"/>
    <w:rsid w:val="000E6947"/>
    <w:rsid w:val="00110E0A"/>
    <w:rsid w:val="00114156"/>
    <w:rsid w:val="001304CD"/>
    <w:rsid w:val="00143F5A"/>
    <w:rsid w:val="00151ACA"/>
    <w:rsid w:val="00161C59"/>
    <w:rsid w:val="0016505E"/>
    <w:rsid w:val="00177073"/>
    <w:rsid w:val="0018465A"/>
    <w:rsid w:val="00187BF0"/>
    <w:rsid w:val="00193F4F"/>
    <w:rsid w:val="001A02A9"/>
    <w:rsid w:val="001C1E38"/>
    <w:rsid w:val="001D5738"/>
    <w:rsid w:val="001E2E90"/>
    <w:rsid w:val="001F375A"/>
    <w:rsid w:val="001F42E9"/>
    <w:rsid w:val="00241009"/>
    <w:rsid w:val="0024149C"/>
    <w:rsid w:val="00241F31"/>
    <w:rsid w:val="002608FF"/>
    <w:rsid w:val="00263C7D"/>
    <w:rsid w:val="002644B9"/>
    <w:rsid w:val="00287527"/>
    <w:rsid w:val="002A2F95"/>
    <w:rsid w:val="002A3480"/>
    <w:rsid w:val="002F27A6"/>
    <w:rsid w:val="002F69BD"/>
    <w:rsid w:val="0032029C"/>
    <w:rsid w:val="003218CE"/>
    <w:rsid w:val="00324E02"/>
    <w:rsid w:val="00336103"/>
    <w:rsid w:val="0035566A"/>
    <w:rsid w:val="00360511"/>
    <w:rsid w:val="00364538"/>
    <w:rsid w:val="003706A8"/>
    <w:rsid w:val="00380375"/>
    <w:rsid w:val="0038374A"/>
    <w:rsid w:val="00390268"/>
    <w:rsid w:val="00390694"/>
    <w:rsid w:val="00395096"/>
    <w:rsid w:val="003A1CA0"/>
    <w:rsid w:val="00416184"/>
    <w:rsid w:val="004348B5"/>
    <w:rsid w:val="0044661E"/>
    <w:rsid w:val="00467658"/>
    <w:rsid w:val="00472755"/>
    <w:rsid w:val="004878FA"/>
    <w:rsid w:val="00492C44"/>
    <w:rsid w:val="004A63F9"/>
    <w:rsid w:val="004A7FAC"/>
    <w:rsid w:val="004B0F46"/>
    <w:rsid w:val="004C45C8"/>
    <w:rsid w:val="004D15CE"/>
    <w:rsid w:val="004D620D"/>
    <w:rsid w:val="004E7C5A"/>
    <w:rsid w:val="004F0BC7"/>
    <w:rsid w:val="004F5D03"/>
    <w:rsid w:val="004F5F43"/>
    <w:rsid w:val="00500212"/>
    <w:rsid w:val="00505EB4"/>
    <w:rsid w:val="0051246C"/>
    <w:rsid w:val="005124F5"/>
    <w:rsid w:val="00522B8B"/>
    <w:rsid w:val="00532861"/>
    <w:rsid w:val="0053291D"/>
    <w:rsid w:val="00533B95"/>
    <w:rsid w:val="00537D5C"/>
    <w:rsid w:val="0054192A"/>
    <w:rsid w:val="00550A6B"/>
    <w:rsid w:val="005512D2"/>
    <w:rsid w:val="00556593"/>
    <w:rsid w:val="00565C49"/>
    <w:rsid w:val="005710A4"/>
    <w:rsid w:val="00576652"/>
    <w:rsid w:val="00582625"/>
    <w:rsid w:val="00584FCE"/>
    <w:rsid w:val="00586CEF"/>
    <w:rsid w:val="00592304"/>
    <w:rsid w:val="00592F81"/>
    <w:rsid w:val="005A7A9A"/>
    <w:rsid w:val="005C4565"/>
    <w:rsid w:val="005D071B"/>
    <w:rsid w:val="005F0C47"/>
    <w:rsid w:val="0060507A"/>
    <w:rsid w:val="00623E84"/>
    <w:rsid w:val="006421AC"/>
    <w:rsid w:val="006504E4"/>
    <w:rsid w:val="0065679B"/>
    <w:rsid w:val="0066715B"/>
    <w:rsid w:val="00676879"/>
    <w:rsid w:val="00692316"/>
    <w:rsid w:val="006A1A5C"/>
    <w:rsid w:val="006F3851"/>
    <w:rsid w:val="00712F35"/>
    <w:rsid w:val="00721B9E"/>
    <w:rsid w:val="00737439"/>
    <w:rsid w:val="00740B20"/>
    <w:rsid w:val="007433C8"/>
    <w:rsid w:val="00760935"/>
    <w:rsid w:val="00765B82"/>
    <w:rsid w:val="00775716"/>
    <w:rsid w:val="0079425C"/>
    <w:rsid w:val="007D44C7"/>
    <w:rsid w:val="007E390A"/>
    <w:rsid w:val="007F1F4E"/>
    <w:rsid w:val="007F3326"/>
    <w:rsid w:val="007F63D2"/>
    <w:rsid w:val="00805705"/>
    <w:rsid w:val="00805EF8"/>
    <w:rsid w:val="008135C2"/>
    <w:rsid w:val="00830CC1"/>
    <w:rsid w:val="0083462E"/>
    <w:rsid w:val="00850F15"/>
    <w:rsid w:val="0085332D"/>
    <w:rsid w:val="00887BD7"/>
    <w:rsid w:val="008A0585"/>
    <w:rsid w:val="008A0E4F"/>
    <w:rsid w:val="008A7056"/>
    <w:rsid w:val="008D2687"/>
    <w:rsid w:val="008E15FB"/>
    <w:rsid w:val="008E1EED"/>
    <w:rsid w:val="008F58E3"/>
    <w:rsid w:val="009015B2"/>
    <w:rsid w:val="009101D4"/>
    <w:rsid w:val="00913EDF"/>
    <w:rsid w:val="00920048"/>
    <w:rsid w:val="00931FE5"/>
    <w:rsid w:val="0093639F"/>
    <w:rsid w:val="009439DC"/>
    <w:rsid w:val="00951D11"/>
    <w:rsid w:val="0095756C"/>
    <w:rsid w:val="00990524"/>
    <w:rsid w:val="00991444"/>
    <w:rsid w:val="009B55CD"/>
    <w:rsid w:val="009D4B7F"/>
    <w:rsid w:val="009E4178"/>
    <w:rsid w:val="009E76B5"/>
    <w:rsid w:val="00A01BAA"/>
    <w:rsid w:val="00A23DC1"/>
    <w:rsid w:val="00A35AED"/>
    <w:rsid w:val="00A3727A"/>
    <w:rsid w:val="00A60589"/>
    <w:rsid w:val="00A7514F"/>
    <w:rsid w:val="00A85690"/>
    <w:rsid w:val="00A868C5"/>
    <w:rsid w:val="00A87358"/>
    <w:rsid w:val="00A94058"/>
    <w:rsid w:val="00A94BCD"/>
    <w:rsid w:val="00AD0D6D"/>
    <w:rsid w:val="00AE3279"/>
    <w:rsid w:val="00AE523E"/>
    <w:rsid w:val="00AF59B6"/>
    <w:rsid w:val="00AF66B9"/>
    <w:rsid w:val="00B051E2"/>
    <w:rsid w:val="00B22B70"/>
    <w:rsid w:val="00B25D5C"/>
    <w:rsid w:val="00B26B7E"/>
    <w:rsid w:val="00B5115E"/>
    <w:rsid w:val="00B56CC9"/>
    <w:rsid w:val="00B61DEF"/>
    <w:rsid w:val="00B659D8"/>
    <w:rsid w:val="00B669A9"/>
    <w:rsid w:val="00B71B36"/>
    <w:rsid w:val="00B72269"/>
    <w:rsid w:val="00B76EF5"/>
    <w:rsid w:val="00B80765"/>
    <w:rsid w:val="00B86BB4"/>
    <w:rsid w:val="00BB5FD2"/>
    <w:rsid w:val="00BB7310"/>
    <w:rsid w:val="00BC0BF6"/>
    <w:rsid w:val="00BE22DE"/>
    <w:rsid w:val="00C011A0"/>
    <w:rsid w:val="00C0276B"/>
    <w:rsid w:val="00C14820"/>
    <w:rsid w:val="00C524AD"/>
    <w:rsid w:val="00C56045"/>
    <w:rsid w:val="00C64FFC"/>
    <w:rsid w:val="00C7142F"/>
    <w:rsid w:val="00C747E9"/>
    <w:rsid w:val="00C76E56"/>
    <w:rsid w:val="00C85937"/>
    <w:rsid w:val="00C85F06"/>
    <w:rsid w:val="00CB48F4"/>
    <w:rsid w:val="00CC6AE1"/>
    <w:rsid w:val="00CC7081"/>
    <w:rsid w:val="00CD563D"/>
    <w:rsid w:val="00CF2E93"/>
    <w:rsid w:val="00CF6B98"/>
    <w:rsid w:val="00D31597"/>
    <w:rsid w:val="00D34DFB"/>
    <w:rsid w:val="00D43DFD"/>
    <w:rsid w:val="00D7535D"/>
    <w:rsid w:val="00D82AAD"/>
    <w:rsid w:val="00D93E92"/>
    <w:rsid w:val="00DB5F65"/>
    <w:rsid w:val="00E01C1A"/>
    <w:rsid w:val="00E03419"/>
    <w:rsid w:val="00E07D01"/>
    <w:rsid w:val="00E31CB6"/>
    <w:rsid w:val="00E53A78"/>
    <w:rsid w:val="00E6240F"/>
    <w:rsid w:val="00E65741"/>
    <w:rsid w:val="00E73BD9"/>
    <w:rsid w:val="00E76B82"/>
    <w:rsid w:val="00E864FF"/>
    <w:rsid w:val="00E8710A"/>
    <w:rsid w:val="00E92D2D"/>
    <w:rsid w:val="00EA5D82"/>
    <w:rsid w:val="00EB6DD2"/>
    <w:rsid w:val="00EC403D"/>
    <w:rsid w:val="00EF2D6C"/>
    <w:rsid w:val="00F05851"/>
    <w:rsid w:val="00F15942"/>
    <w:rsid w:val="00F37D81"/>
    <w:rsid w:val="00F41B13"/>
    <w:rsid w:val="00F56BA6"/>
    <w:rsid w:val="00F57874"/>
    <w:rsid w:val="00F6775E"/>
    <w:rsid w:val="00F8283F"/>
    <w:rsid w:val="00F84AE7"/>
    <w:rsid w:val="00FB3453"/>
    <w:rsid w:val="00FB37ED"/>
    <w:rsid w:val="00FD29BD"/>
    <w:rsid w:val="00FD751B"/>
    <w:rsid w:val="00FE7E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98A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6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29C"/>
    <w:pPr>
      <w:tabs>
        <w:tab w:val="center" w:pos="4153"/>
        <w:tab w:val="right" w:pos="8306"/>
      </w:tabs>
      <w:snapToGrid w:val="0"/>
      <w:jc w:val="left"/>
    </w:pPr>
    <w:rPr>
      <w:kern w:val="0"/>
      <w:sz w:val="18"/>
      <w:szCs w:val="18"/>
    </w:rPr>
  </w:style>
  <w:style w:type="character" w:customStyle="1" w:styleId="FooterChar">
    <w:name w:val="Footer Char"/>
    <w:link w:val="Footer"/>
    <w:uiPriority w:val="99"/>
    <w:rsid w:val="0032029C"/>
    <w:rPr>
      <w:rFonts w:ascii="Calibri" w:eastAsia="宋体" w:hAnsi="Calibri" w:cs="Times New Roman"/>
      <w:sz w:val="18"/>
      <w:szCs w:val="18"/>
    </w:rPr>
  </w:style>
  <w:style w:type="paragraph" w:styleId="Header">
    <w:name w:val="header"/>
    <w:basedOn w:val="Normal"/>
    <w:link w:val="HeaderChar"/>
    <w:uiPriority w:val="99"/>
    <w:semiHidden/>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C14820"/>
    <w:rPr>
      <w:kern w:val="2"/>
      <w:sz w:val="18"/>
      <w:szCs w:val="18"/>
    </w:rPr>
  </w:style>
  <w:style w:type="character" w:customStyle="1" w:styleId="trans">
    <w:name w:val="trans"/>
    <w:basedOn w:val="DefaultParagraphFont"/>
    <w:rsid w:val="0085332D"/>
  </w:style>
  <w:style w:type="paragraph" w:styleId="BalloonText">
    <w:name w:val="Balloon Text"/>
    <w:basedOn w:val="Normal"/>
    <w:link w:val="BalloonTextChar"/>
    <w:uiPriority w:val="99"/>
    <w:semiHidden/>
    <w:unhideWhenUsed/>
    <w:rsid w:val="00676879"/>
    <w:rPr>
      <w:sz w:val="18"/>
      <w:szCs w:val="18"/>
    </w:rPr>
  </w:style>
  <w:style w:type="character" w:customStyle="1" w:styleId="BalloonTextChar">
    <w:name w:val="Balloon Text Char"/>
    <w:basedOn w:val="DefaultParagraphFont"/>
    <w:link w:val="BalloonText"/>
    <w:uiPriority w:val="99"/>
    <w:semiHidden/>
    <w:rsid w:val="00676879"/>
    <w:rPr>
      <w:kern w:val="2"/>
      <w:sz w:val="18"/>
      <w:szCs w:val="18"/>
    </w:rPr>
  </w:style>
  <w:style w:type="character" w:styleId="CommentReference">
    <w:name w:val="annotation reference"/>
    <w:basedOn w:val="DefaultParagraphFont"/>
    <w:uiPriority w:val="99"/>
    <w:semiHidden/>
    <w:unhideWhenUsed/>
    <w:rsid w:val="006A1A5C"/>
    <w:rPr>
      <w:sz w:val="21"/>
      <w:szCs w:val="21"/>
    </w:rPr>
  </w:style>
  <w:style w:type="paragraph" w:styleId="CommentText">
    <w:name w:val="annotation text"/>
    <w:basedOn w:val="Normal"/>
    <w:link w:val="CommentTextChar"/>
    <w:uiPriority w:val="99"/>
    <w:semiHidden/>
    <w:unhideWhenUsed/>
    <w:rsid w:val="006A1A5C"/>
    <w:pPr>
      <w:jc w:val="left"/>
    </w:pPr>
  </w:style>
  <w:style w:type="character" w:customStyle="1" w:styleId="CommentTextChar">
    <w:name w:val="Comment Text Char"/>
    <w:basedOn w:val="DefaultParagraphFont"/>
    <w:link w:val="CommentText"/>
    <w:uiPriority w:val="99"/>
    <w:semiHidden/>
    <w:rsid w:val="006A1A5C"/>
    <w:rPr>
      <w:kern w:val="2"/>
      <w:sz w:val="21"/>
      <w:szCs w:val="22"/>
    </w:rPr>
  </w:style>
  <w:style w:type="paragraph" w:styleId="CommentSubject">
    <w:name w:val="annotation subject"/>
    <w:basedOn w:val="CommentText"/>
    <w:next w:val="CommentText"/>
    <w:link w:val="CommentSubjectChar"/>
    <w:uiPriority w:val="99"/>
    <w:semiHidden/>
    <w:unhideWhenUsed/>
    <w:rsid w:val="006A1A5C"/>
    <w:rPr>
      <w:b/>
      <w:bCs/>
    </w:rPr>
  </w:style>
  <w:style w:type="character" w:customStyle="1" w:styleId="CommentSubjectChar">
    <w:name w:val="Comment Subject Char"/>
    <w:basedOn w:val="CommentTextChar"/>
    <w:link w:val="CommentSubject"/>
    <w:uiPriority w:val="99"/>
    <w:semiHidden/>
    <w:rsid w:val="006A1A5C"/>
    <w:rPr>
      <w:b/>
      <w:bCs/>
      <w:kern w:val="2"/>
      <w:sz w:val="21"/>
      <w:szCs w:val="22"/>
    </w:rPr>
  </w:style>
  <w:style w:type="character" w:styleId="Hyperlink">
    <w:name w:val="Hyperlink"/>
    <w:basedOn w:val="DefaultParagraphFont"/>
    <w:uiPriority w:val="99"/>
    <w:unhideWhenUsed/>
    <w:rsid w:val="00592304"/>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0A6B"/>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029C"/>
    <w:pPr>
      <w:tabs>
        <w:tab w:val="center" w:pos="4153"/>
        <w:tab w:val="right" w:pos="8306"/>
      </w:tabs>
      <w:snapToGrid w:val="0"/>
      <w:jc w:val="left"/>
    </w:pPr>
    <w:rPr>
      <w:kern w:val="0"/>
      <w:sz w:val="18"/>
      <w:szCs w:val="18"/>
    </w:rPr>
  </w:style>
  <w:style w:type="character" w:customStyle="1" w:styleId="FooterChar">
    <w:name w:val="Footer Char"/>
    <w:link w:val="Footer"/>
    <w:uiPriority w:val="99"/>
    <w:rsid w:val="0032029C"/>
    <w:rPr>
      <w:rFonts w:ascii="Calibri" w:eastAsia="宋体" w:hAnsi="Calibri" w:cs="Times New Roman"/>
      <w:sz w:val="18"/>
      <w:szCs w:val="18"/>
    </w:rPr>
  </w:style>
  <w:style w:type="paragraph" w:styleId="Header">
    <w:name w:val="header"/>
    <w:basedOn w:val="Normal"/>
    <w:link w:val="HeaderChar"/>
    <w:uiPriority w:val="99"/>
    <w:semiHidden/>
    <w:unhideWhenUsed/>
    <w:rsid w:val="00C1482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semiHidden/>
    <w:rsid w:val="00C14820"/>
    <w:rPr>
      <w:kern w:val="2"/>
      <w:sz w:val="18"/>
      <w:szCs w:val="18"/>
    </w:rPr>
  </w:style>
  <w:style w:type="character" w:customStyle="1" w:styleId="trans">
    <w:name w:val="trans"/>
    <w:basedOn w:val="DefaultParagraphFont"/>
    <w:rsid w:val="0085332D"/>
  </w:style>
  <w:style w:type="paragraph" w:styleId="BalloonText">
    <w:name w:val="Balloon Text"/>
    <w:basedOn w:val="Normal"/>
    <w:link w:val="BalloonTextChar"/>
    <w:uiPriority w:val="99"/>
    <w:semiHidden/>
    <w:unhideWhenUsed/>
    <w:rsid w:val="00676879"/>
    <w:rPr>
      <w:sz w:val="18"/>
      <w:szCs w:val="18"/>
    </w:rPr>
  </w:style>
  <w:style w:type="character" w:customStyle="1" w:styleId="BalloonTextChar">
    <w:name w:val="Balloon Text Char"/>
    <w:basedOn w:val="DefaultParagraphFont"/>
    <w:link w:val="BalloonText"/>
    <w:uiPriority w:val="99"/>
    <w:semiHidden/>
    <w:rsid w:val="00676879"/>
    <w:rPr>
      <w:kern w:val="2"/>
      <w:sz w:val="18"/>
      <w:szCs w:val="18"/>
    </w:rPr>
  </w:style>
  <w:style w:type="character" w:styleId="CommentReference">
    <w:name w:val="annotation reference"/>
    <w:basedOn w:val="DefaultParagraphFont"/>
    <w:uiPriority w:val="99"/>
    <w:semiHidden/>
    <w:unhideWhenUsed/>
    <w:rsid w:val="006A1A5C"/>
    <w:rPr>
      <w:sz w:val="21"/>
      <w:szCs w:val="21"/>
    </w:rPr>
  </w:style>
  <w:style w:type="paragraph" w:styleId="CommentText">
    <w:name w:val="annotation text"/>
    <w:basedOn w:val="Normal"/>
    <w:link w:val="CommentTextChar"/>
    <w:uiPriority w:val="99"/>
    <w:semiHidden/>
    <w:unhideWhenUsed/>
    <w:rsid w:val="006A1A5C"/>
    <w:pPr>
      <w:jc w:val="left"/>
    </w:pPr>
  </w:style>
  <w:style w:type="character" w:customStyle="1" w:styleId="CommentTextChar">
    <w:name w:val="Comment Text Char"/>
    <w:basedOn w:val="DefaultParagraphFont"/>
    <w:link w:val="CommentText"/>
    <w:uiPriority w:val="99"/>
    <w:semiHidden/>
    <w:rsid w:val="006A1A5C"/>
    <w:rPr>
      <w:kern w:val="2"/>
      <w:sz w:val="21"/>
      <w:szCs w:val="22"/>
    </w:rPr>
  </w:style>
  <w:style w:type="paragraph" w:styleId="CommentSubject">
    <w:name w:val="annotation subject"/>
    <w:basedOn w:val="CommentText"/>
    <w:next w:val="CommentText"/>
    <w:link w:val="CommentSubjectChar"/>
    <w:uiPriority w:val="99"/>
    <w:semiHidden/>
    <w:unhideWhenUsed/>
    <w:rsid w:val="006A1A5C"/>
    <w:rPr>
      <w:b/>
      <w:bCs/>
    </w:rPr>
  </w:style>
  <w:style w:type="character" w:customStyle="1" w:styleId="CommentSubjectChar">
    <w:name w:val="Comment Subject Char"/>
    <w:basedOn w:val="CommentTextChar"/>
    <w:link w:val="CommentSubject"/>
    <w:uiPriority w:val="99"/>
    <w:semiHidden/>
    <w:rsid w:val="006A1A5C"/>
    <w:rPr>
      <w:b/>
      <w:bCs/>
      <w:kern w:val="2"/>
      <w:sz w:val="21"/>
      <w:szCs w:val="22"/>
    </w:rPr>
  </w:style>
  <w:style w:type="character" w:styleId="Hyperlink">
    <w:name w:val="Hyperlink"/>
    <w:basedOn w:val="DefaultParagraphFont"/>
    <w:uiPriority w:val="99"/>
    <w:unhideWhenUsed/>
    <w:rsid w:val="0059230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813907">
      <w:bodyDiv w:val="1"/>
      <w:marLeft w:val="0"/>
      <w:marRight w:val="0"/>
      <w:marTop w:val="0"/>
      <w:marBottom w:val="0"/>
      <w:divBdr>
        <w:top w:val="none" w:sz="0" w:space="0" w:color="auto"/>
        <w:left w:val="none" w:sz="0" w:space="0" w:color="auto"/>
        <w:bottom w:val="none" w:sz="0" w:space="0" w:color="auto"/>
        <w:right w:val="none" w:sz="0" w:space="0" w:color="auto"/>
      </w:divBdr>
    </w:div>
    <w:div w:id="296886045">
      <w:bodyDiv w:val="1"/>
      <w:marLeft w:val="0"/>
      <w:marRight w:val="0"/>
      <w:marTop w:val="0"/>
      <w:marBottom w:val="0"/>
      <w:divBdr>
        <w:top w:val="none" w:sz="0" w:space="0" w:color="auto"/>
        <w:left w:val="none" w:sz="0" w:space="0" w:color="auto"/>
        <w:bottom w:val="none" w:sz="0" w:space="0" w:color="auto"/>
        <w:right w:val="none" w:sz="0" w:space="0" w:color="auto"/>
      </w:divBdr>
      <w:divsChild>
        <w:div w:id="1840465091">
          <w:marLeft w:val="0"/>
          <w:marRight w:val="0"/>
          <w:marTop w:val="0"/>
          <w:marBottom w:val="240"/>
          <w:divBdr>
            <w:top w:val="none" w:sz="0" w:space="0" w:color="auto"/>
            <w:left w:val="none" w:sz="0" w:space="0" w:color="auto"/>
            <w:bottom w:val="none" w:sz="0" w:space="0" w:color="auto"/>
            <w:right w:val="none" w:sz="0" w:space="0" w:color="auto"/>
          </w:divBdr>
        </w:div>
      </w:divsChild>
    </w:div>
    <w:div w:id="373045180">
      <w:bodyDiv w:val="1"/>
      <w:marLeft w:val="0"/>
      <w:marRight w:val="0"/>
      <w:marTop w:val="0"/>
      <w:marBottom w:val="0"/>
      <w:divBdr>
        <w:top w:val="none" w:sz="0" w:space="0" w:color="auto"/>
        <w:left w:val="none" w:sz="0" w:space="0" w:color="auto"/>
        <w:bottom w:val="none" w:sz="0" w:space="0" w:color="auto"/>
        <w:right w:val="none" w:sz="0" w:space="0" w:color="auto"/>
      </w:divBdr>
      <w:divsChild>
        <w:div w:id="1936550514">
          <w:marLeft w:val="0"/>
          <w:marRight w:val="0"/>
          <w:marTop w:val="0"/>
          <w:marBottom w:val="240"/>
          <w:divBdr>
            <w:top w:val="none" w:sz="0" w:space="0" w:color="auto"/>
            <w:left w:val="none" w:sz="0" w:space="0" w:color="auto"/>
            <w:bottom w:val="none" w:sz="0" w:space="0" w:color="auto"/>
            <w:right w:val="none" w:sz="0" w:space="0" w:color="auto"/>
          </w:divBdr>
        </w:div>
        <w:div w:id="1224607828">
          <w:marLeft w:val="0"/>
          <w:marRight w:val="0"/>
          <w:marTop w:val="0"/>
          <w:marBottom w:val="240"/>
          <w:divBdr>
            <w:top w:val="none" w:sz="0" w:space="0" w:color="auto"/>
            <w:left w:val="none" w:sz="0" w:space="0" w:color="auto"/>
            <w:bottom w:val="none" w:sz="0" w:space="0" w:color="auto"/>
            <w:right w:val="none" w:sz="0" w:space="0" w:color="auto"/>
          </w:divBdr>
        </w:div>
      </w:divsChild>
    </w:div>
    <w:div w:id="401637269">
      <w:bodyDiv w:val="1"/>
      <w:marLeft w:val="0"/>
      <w:marRight w:val="0"/>
      <w:marTop w:val="0"/>
      <w:marBottom w:val="0"/>
      <w:divBdr>
        <w:top w:val="none" w:sz="0" w:space="0" w:color="auto"/>
        <w:left w:val="none" w:sz="0" w:space="0" w:color="auto"/>
        <w:bottom w:val="none" w:sz="0" w:space="0" w:color="auto"/>
        <w:right w:val="none" w:sz="0" w:space="0" w:color="auto"/>
      </w:divBdr>
    </w:div>
    <w:div w:id="844709815">
      <w:bodyDiv w:val="1"/>
      <w:marLeft w:val="0"/>
      <w:marRight w:val="0"/>
      <w:marTop w:val="0"/>
      <w:marBottom w:val="0"/>
      <w:divBdr>
        <w:top w:val="none" w:sz="0" w:space="0" w:color="auto"/>
        <w:left w:val="none" w:sz="0" w:space="0" w:color="auto"/>
        <w:bottom w:val="none" w:sz="0" w:space="0" w:color="auto"/>
        <w:right w:val="none" w:sz="0" w:space="0" w:color="auto"/>
      </w:divBdr>
    </w:div>
    <w:div w:id="870730655">
      <w:bodyDiv w:val="1"/>
      <w:marLeft w:val="0"/>
      <w:marRight w:val="0"/>
      <w:marTop w:val="0"/>
      <w:marBottom w:val="0"/>
      <w:divBdr>
        <w:top w:val="none" w:sz="0" w:space="0" w:color="auto"/>
        <w:left w:val="none" w:sz="0" w:space="0" w:color="auto"/>
        <w:bottom w:val="none" w:sz="0" w:space="0" w:color="auto"/>
        <w:right w:val="none" w:sz="0" w:space="0" w:color="auto"/>
      </w:divBdr>
      <w:divsChild>
        <w:div w:id="880022244">
          <w:marLeft w:val="0"/>
          <w:marRight w:val="0"/>
          <w:marTop w:val="0"/>
          <w:marBottom w:val="240"/>
          <w:divBdr>
            <w:top w:val="none" w:sz="0" w:space="0" w:color="auto"/>
            <w:left w:val="none" w:sz="0" w:space="0" w:color="auto"/>
            <w:bottom w:val="none" w:sz="0" w:space="0" w:color="auto"/>
            <w:right w:val="none" w:sz="0" w:space="0" w:color="auto"/>
          </w:divBdr>
        </w:div>
        <w:div w:id="903300819">
          <w:marLeft w:val="0"/>
          <w:marRight w:val="0"/>
          <w:marTop w:val="0"/>
          <w:marBottom w:val="240"/>
          <w:divBdr>
            <w:top w:val="none" w:sz="0" w:space="0" w:color="auto"/>
            <w:left w:val="none" w:sz="0" w:space="0" w:color="auto"/>
            <w:bottom w:val="none" w:sz="0" w:space="0" w:color="auto"/>
            <w:right w:val="none" w:sz="0" w:space="0" w:color="auto"/>
          </w:divBdr>
        </w:div>
      </w:divsChild>
    </w:div>
    <w:div w:id="1058210445">
      <w:bodyDiv w:val="1"/>
      <w:marLeft w:val="0"/>
      <w:marRight w:val="0"/>
      <w:marTop w:val="0"/>
      <w:marBottom w:val="0"/>
      <w:divBdr>
        <w:top w:val="none" w:sz="0" w:space="0" w:color="auto"/>
        <w:left w:val="none" w:sz="0" w:space="0" w:color="auto"/>
        <w:bottom w:val="none" w:sz="0" w:space="0" w:color="auto"/>
        <w:right w:val="none" w:sz="0" w:space="0" w:color="auto"/>
      </w:divBdr>
      <w:divsChild>
        <w:div w:id="750273462">
          <w:marLeft w:val="0"/>
          <w:marRight w:val="0"/>
          <w:marTop w:val="0"/>
          <w:marBottom w:val="240"/>
          <w:divBdr>
            <w:top w:val="none" w:sz="0" w:space="0" w:color="auto"/>
            <w:left w:val="none" w:sz="0" w:space="0" w:color="auto"/>
            <w:bottom w:val="none" w:sz="0" w:space="0" w:color="auto"/>
            <w:right w:val="none" w:sz="0" w:space="0" w:color="auto"/>
          </w:divBdr>
        </w:div>
      </w:divsChild>
    </w:div>
    <w:div w:id="1102074020">
      <w:bodyDiv w:val="1"/>
      <w:marLeft w:val="0"/>
      <w:marRight w:val="0"/>
      <w:marTop w:val="0"/>
      <w:marBottom w:val="0"/>
      <w:divBdr>
        <w:top w:val="none" w:sz="0" w:space="0" w:color="auto"/>
        <w:left w:val="none" w:sz="0" w:space="0" w:color="auto"/>
        <w:bottom w:val="none" w:sz="0" w:space="0" w:color="auto"/>
        <w:right w:val="none" w:sz="0" w:space="0" w:color="auto"/>
      </w:divBdr>
      <w:divsChild>
        <w:div w:id="388042965">
          <w:marLeft w:val="0"/>
          <w:marRight w:val="0"/>
          <w:marTop w:val="0"/>
          <w:marBottom w:val="240"/>
          <w:divBdr>
            <w:top w:val="none" w:sz="0" w:space="0" w:color="auto"/>
            <w:left w:val="none" w:sz="0" w:space="0" w:color="auto"/>
            <w:bottom w:val="none" w:sz="0" w:space="0" w:color="auto"/>
            <w:right w:val="none" w:sz="0" w:space="0" w:color="auto"/>
          </w:divBdr>
        </w:div>
      </w:divsChild>
    </w:div>
    <w:div w:id="1154299996">
      <w:bodyDiv w:val="1"/>
      <w:marLeft w:val="0"/>
      <w:marRight w:val="0"/>
      <w:marTop w:val="0"/>
      <w:marBottom w:val="0"/>
      <w:divBdr>
        <w:top w:val="none" w:sz="0" w:space="0" w:color="auto"/>
        <w:left w:val="none" w:sz="0" w:space="0" w:color="auto"/>
        <w:bottom w:val="none" w:sz="0" w:space="0" w:color="auto"/>
        <w:right w:val="none" w:sz="0" w:space="0" w:color="auto"/>
      </w:divBdr>
    </w:div>
    <w:div w:id="1226379562">
      <w:bodyDiv w:val="1"/>
      <w:marLeft w:val="0"/>
      <w:marRight w:val="0"/>
      <w:marTop w:val="0"/>
      <w:marBottom w:val="0"/>
      <w:divBdr>
        <w:top w:val="none" w:sz="0" w:space="0" w:color="auto"/>
        <w:left w:val="none" w:sz="0" w:space="0" w:color="auto"/>
        <w:bottom w:val="none" w:sz="0" w:space="0" w:color="auto"/>
        <w:right w:val="none" w:sz="0" w:space="0" w:color="auto"/>
      </w:divBdr>
      <w:divsChild>
        <w:div w:id="647049148">
          <w:marLeft w:val="0"/>
          <w:marRight w:val="0"/>
          <w:marTop w:val="0"/>
          <w:marBottom w:val="240"/>
          <w:divBdr>
            <w:top w:val="none" w:sz="0" w:space="0" w:color="auto"/>
            <w:left w:val="none" w:sz="0" w:space="0" w:color="auto"/>
            <w:bottom w:val="none" w:sz="0" w:space="0" w:color="auto"/>
            <w:right w:val="none" w:sz="0" w:space="0" w:color="auto"/>
          </w:divBdr>
        </w:div>
      </w:divsChild>
    </w:div>
    <w:div w:id="1234706824">
      <w:bodyDiv w:val="1"/>
      <w:marLeft w:val="0"/>
      <w:marRight w:val="0"/>
      <w:marTop w:val="0"/>
      <w:marBottom w:val="0"/>
      <w:divBdr>
        <w:top w:val="none" w:sz="0" w:space="0" w:color="auto"/>
        <w:left w:val="none" w:sz="0" w:space="0" w:color="auto"/>
        <w:bottom w:val="none" w:sz="0" w:space="0" w:color="auto"/>
        <w:right w:val="none" w:sz="0" w:space="0" w:color="auto"/>
      </w:divBdr>
      <w:divsChild>
        <w:div w:id="748162865">
          <w:marLeft w:val="0"/>
          <w:marRight w:val="0"/>
          <w:marTop w:val="0"/>
          <w:marBottom w:val="240"/>
          <w:divBdr>
            <w:top w:val="none" w:sz="0" w:space="0" w:color="auto"/>
            <w:left w:val="none" w:sz="0" w:space="0" w:color="auto"/>
            <w:bottom w:val="none" w:sz="0" w:space="0" w:color="auto"/>
            <w:right w:val="none" w:sz="0" w:space="0" w:color="auto"/>
          </w:divBdr>
        </w:div>
      </w:divsChild>
    </w:div>
    <w:div w:id="1339117825">
      <w:bodyDiv w:val="1"/>
      <w:marLeft w:val="0"/>
      <w:marRight w:val="0"/>
      <w:marTop w:val="0"/>
      <w:marBottom w:val="0"/>
      <w:divBdr>
        <w:top w:val="none" w:sz="0" w:space="0" w:color="auto"/>
        <w:left w:val="none" w:sz="0" w:space="0" w:color="auto"/>
        <w:bottom w:val="none" w:sz="0" w:space="0" w:color="auto"/>
        <w:right w:val="none" w:sz="0" w:space="0" w:color="auto"/>
      </w:divBdr>
    </w:div>
    <w:div w:id="1700080219">
      <w:bodyDiv w:val="1"/>
      <w:marLeft w:val="0"/>
      <w:marRight w:val="0"/>
      <w:marTop w:val="0"/>
      <w:marBottom w:val="0"/>
      <w:divBdr>
        <w:top w:val="none" w:sz="0" w:space="0" w:color="auto"/>
        <w:left w:val="none" w:sz="0" w:space="0" w:color="auto"/>
        <w:bottom w:val="none" w:sz="0" w:space="0" w:color="auto"/>
        <w:right w:val="none" w:sz="0" w:space="0" w:color="auto"/>
      </w:divBdr>
      <w:divsChild>
        <w:div w:id="401098179">
          <w:marLeft w:val="0"/>
          <w:marRight w:val="0"/>
          <w:marTop w:val="0"/>
          <w:marBottom w:val="240"/>
          <w:divBdr>
            <w:top w:val="none" w:sz="0" w:space="0" w:color="auto"/>
            <w:left w:val="none" w:sz="0" w:space="0" w:color="auto"/>
            <w:bottom w:val="none" w:sz="0" w:space="0" w:color="auto"/>
            <w:right w:val="none" w:sz="0" w:space="0" w:color="auto"/>
          </w:divBdr>
        </w:div>
        <w:div w:id="1841921719">
          <w:marLeft w:val="0"/>
          <w:marRight w:val="0"/>
          <w:marTop w:val="0"/>
          <w:marBottom w:val="240"/>
          <w:divBdr>
            <w:top w:val="none" w:sz="0" w:space="0" w:color="auto"/>
            <w:left w:val="none" w:sz="0" w:space="0" w:color="auto"/>
            <w:bottom w:val="none" w:sz="0" w:space="0" w:color="auto"/>
            <w:right w:val="none" w:sz="0" w:space="0" w:color="auto"/>
          </w:divBdr>
        </w:div>
      </w:divsChild>
    </w:div>
    <w:div w:id="1792282319">
      <w:bodyDiv w:val="1"/>
      <w:marLeft w:val="0"/>
      <w:marRight w:val="0"/>
      <w:marTop w:val="0"/>
      <w:marBottom w:val="0"/>
      <w:divBdr>
        <w:top w:val="none" w:sz="0" w:space="0" w:color="auto"/>
        <w:left w:val="none" w:sz="0" w:space="0" w:color="auto"/>
        <w:bottom w:val="none" w:sz="0" w:space="0" w:color="auto"/>
        <w:right w:val="none" w:sz="0" w:space="0" w:color="auto"/>
      </w:divBdr>
    </w:div>
    <w:div w:id="1912351055">
      <w:bodyDiv w:val="1"/>
      <w:marLeft w:val="0"/>
      <w:marRight w:val="0"/>
      <w:marTop w:val="0"/>
      <w:marBottom w:val="0"/>
      <w:divBdr>
        <w:top w:val="none" w:sz="0" w:space="0" w:color="auto"/>
        <w:left w:val="none" w:sz="0" w:space="0" w:color="auto"/>
        <w:bottom w:val="none" w:sz="0" w:space="0" w:color="auto"/>
        <w:right w:val="none" w:sz="0" w:space="0" w:color="auto"/>
      </w:divBdr>
    </w:div>
    <w:div w:id="1944219295">
      <w:bodyDiv w:val="1"/>
      <w:marLeft w:val="0"/>
      <w:marRight w:val="0"/>
      <w:marTop w:val="0"/>
      <w:marBottom w:val="0"/>
      <w:divBdr>
        <w:top w:val="none" w:sz="0" w:space="0" w:color="auto"/>
        <w:left w:val="none" w:sz="0" w:space="0" w:color="auto"/>
        <w:bottom w:val="none" w:sz="0" w:space="0" w:color="auto"/>
        <w:right w:val="none" w:sz="0" w:space="0" w:color="auto"/>
      </w:divBdr>
    </w:div>
    <w:div w:id="2102480818">
      <w:bodyDiv w:val="1"/>
      <w:marLeft w:val="0"/>
      <w:marRight w:val="0"/>
      <w:marTop w:val="0"/>
      <w:marBottom w:val="0"/>
      <w:divBdr>
        <w:top w:val="none" w:sz="0" w:space="0" w:color="auto"/>
        <w:left w:val="none" w:sz="0" w:space="0" w:color="auto"/>
        <w:bottom w:val="none" w:sz="0" w:space="0" w:color="auto"/>
        <w:right w:val="none" w:sz="0" w:space="0" w:color="auto"/>
      </w:divBdr>
      <w:divsChild>
        <w:div w:id="681128433">
          <w:marLeft w:val="0"/>
          <w:marRight w:val="0"/>
          <w:marTop w:val="0"/>
          <w:marBottom w:val="240"/>
          <w:divBdr>
            <w:top w:val="none" w:sz="0" w:space="0" w:color="auto"/>
            <w:left w:val="none" w:sz="0" w:space="0" w:color="auto"/>
            <w:bottom w:val="none" w:sz="0" w:space="0" w:color="auto"/>
            <w:right w:val="none" w:sz="0" w:space="0" w:color="auto"/>
          </w:divBdr>
        </w:div>
      </w:divsChild>
    </w:div>
    <w:div w:id="214079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D8800-5F55-3A4B-937A-6BA2B5E1F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602</Words>
  <Characters>3437</Characters>
  <Application>Microsoft Macintosh Word</Application>
  <DocSecurity>0</DocSecurity>
  <Lines>28</Lines>
  <Paragraphs>8</Paragraphs>
  <ScaleCrop>false</ScaleCrop>
  <Company>DELLNBX</Company>
  <LinksUpToDate>false</LinksUpToDate>
  <CharactersWithSpaces>4031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PanKuo</dc:creator>
  <cp:keywords/>
  <dc:description/>
  <cp:lastModifiedBy>mao</cp:lastModifiedBy>
  <cp:revision>2</cp:revision>
  <dcterms:created xsi:type="dcterms:W3CDTF">2017-07-27T08:49:00Z</dcterms:created>
  <dcterms:modified xsi:type="dcterms:W3CDTF">2017-07-27T08:49:00Z</dcterms:modified>
</cp:coreProperties>
</file>